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7EC" w:rsidRDefault="005F67EC" w:rsidP="00F275B1">
      <w:pPr>
        <w:spacing w:line="360" w:lineRule="auto"/>
        <w:jc w:val="both"/>
        <w:rPr>
          <w:rFonts w:ascii="Times New Roman" w:hAnsi="Times New Roman" w:cs="Times New Roman"/>
          <w:sz w:val="28"/>
          <w:szCs w:val="28"/>
        </w:rPr>
      </w:pPr>
      <w:bookmarkStart w:id="0" w:name="_GoBack"/>
      <w:r>
        <w:rPr>
          <w:rFonts w:ascii="Times New Roman" w:hAnsi="Times New Roman" w:cs="Times New Roman"/>
          <w:sz w:val="28"/>
          <w:szCs w:val="28"/>
        </w:rPr>
        <w:t>Принято на заседании педагогического совета                                                            Утверждено Приказом директора</w:t>
      </w:r>
    </w:p>
    <w:p w:rsidR="005F67EC" w:rsidRDefault="005F67EC" w:rsidP="00F275B1">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от_____________протокол</w:t>
      </w:r>
      <w:proofErr w:type="spellEnd"/>
      <w:r>
        <w:rPr>
          <w:rFonts w:ascii="Times New Roman" w:hAnsi="Times New Roman" w:cs="Times New Roman"/>
          <w:sz w:val="28"/>
          <w:szCs w:val="28"/>
        </w:rPr>
        <w:t xml:space="preserve"> №______________                                                             </w:t>
      </w:r>
      <w:proofErr w:type="spellStart"/>
      <w:r>
        <w:rPr>
          <w:rFonts w:ascii="Times New Roman" w:hAnsi="Times New Roman" w:cs="Times New Roman"/>
          <w:sz w:val="28"/>
          <w:szCs w:val="28"/>
        </w:rPr>
        <w:t>от__________________№</w:t>
      </w:r>
      <w:proofErr w:type="spellEnd"/>
    </w:p>
    <w:bookmarkEnd w:id="0"/>
    <w:p w:rsidR="005F67EC" w:rsidRDefault="005F67EC" w:rsidP="00F275B1">
      <w:pPr>
        <w:spacing w:line="360" w:lineRule="auto"/>
        <w:jc w:val="both"/>
        <w:rPr>
          <w:rFonts w:ascii="Times New Roman" w:hAnsi="Times New Roman" w:cs="Times New Roman"/>
          <w:sz w:val="28"/>
          <w:szCs w:val="28"/>
        </w:rPr>
      </w:pPr>
    </w:p>
    <w:p w:rsidR="00121C6D" w:rsidRDefault="00121C6D" w:rsidP="00F275B1">
      <w:pPr>
        <w:spacing w:line="360" w:lineRule="auto"/>
        <w:jc w:val="both"/>
        <w:rPr>
          <w:rFonts w:ascii="Times New Roman" w:hAnsi="Times New Roman" w:cs="Times New Roman"/>
          <w:b/>
          <w:sz w:val="40"/>
          <w:szCs w:val="40"/>
        </w:rPr>
      </w:pPr>
    </w:p>
    <w:p w:rsidR="0002339C" w:rsidRDefault="0002339C" w:rsidP="00121C6D">
      <w:pPr>
        <w:spacing w:line="360" w:lineRule="auto"/>
        <w:jc w:val="center"/>
        <w:rPr>
          <w:rFonts w:ascii="Times New Roman" w:hAnsi="Times New Roman" w:cs="Times New Roman"/>
          <w:b/>
          <w:sz w:val="40"/>
          <w:szCs w:val="40"/>
        </w:rPr>
      </w:pPr>
      <w:r>
        <w:rPr>
          <w:rFonts w:ascii="Times New Roman" w:hAnsi="Times New Roman" w:cs="Times New Roman"/>
          <w:b/>
          <w:sz w:val="40"/>
          <w:szCs w:val="40"/>
        </w:rPr>
        <w:t xml:space="preserve">Программа </w:t>
      </w:r>
      <w:proofErr w:type="spellStart"/>
      <w:r>
        <w:rPr>
          <w:rFonts w:ascii="Times New Roman" w:hAnsi="Times New Roman" w:cs="Times New Roman"/>
          <w:b/>
          <w:sz w:val="40"/>
          <w:szCs w:val="40"/>
        </w:rPr>
        <w:t>антирисковых</w:t>
      </w:r>
      <w:proofErr w:type="spellEnd"/>
      <w:r>
        <w:rPr>
          <w:rFonts w:ascii="Times New Roman" w:hAnsi="Times New Roman" w:cs="Times New Roman"/>
          <w:b/>
          <w:sz w:val="40"/>
          <w:szCs w:val="40"/>
        </w:rPr>
        <w:t xml:space="preserve"> мер </w:t>
      </w:r>
    </w:p>
    <w:p w:rsidR="00121C6D" w:rsidRDefault="0002339C" w:rsidP="00121C6D">
      <w:pPr>
        <w:spacing w:line="360" w:lineRule="auto"/>
        <w:jc w:val="center"/>
        <w:rPr>
          <w:rFonts w:ascii="Times New Roman" w:hAnsi="Times New Roman" w:cs="Times New Roman"/>
          <w:b/>
          <w:sz w:val="40"/>
          <w:szCs w:val="40"/>
        </w:rPr>
      </w:pPr>
      <w:r>
        <w:rPr>
          <w:rFonts w:ascii="Times New Roman" w:hAnsi="Times New Roman" w:cs="Times New Roman"/>
          <w:b/>
          <w:sz w:val="40"/>
          <w:szCs w:val="40"/>
        </w:rPr>
        <w:t xml:space="preserve">по снижению уровня доли обучающихся с рисками учебной </w:t>
      </w:r>
      <w:proofErr w:type="spellStart"/>
      <w:r>
        <w:rPr>
          <w:rFonts w:ascii="Times New Roman" w:hAnsi="Times New Roman" w:cs="Times New Roman"/>
          <w:b/>
          <w:sz w:val="40"/>
          <w:szCs w:val="40"/>
        </w:rPr>
        <w:t>неуспешности</w:t>
      </w:r>
      <w:proofErr w:type="spellEnd"/>
    </w:p>
    <w:p w:rsidR="00121C6D" w:rsidRDefault="00121C6D" w:rsidP="00121C6D">
      <w:pPr>
        <w:spacing w:line="360" w:lineRule="auto"/>
        <w:jc w:val="center"/>
        <w:rPr>
          <w:rFonts w:ascii="Times New Roman" w:hAnsi="Times New Roman" w:cs="Times New Roman"/>
          <w:b/>
          <w:sz w:val="40"/>
          <w:szCs w:val="40"/>
        </w:rPr>
      </w:pPr>
      <w:r w:rsidRPr="00121C6D">
        <w:rPr>
          <w:rFonts w:ascii="Times New Roman" w:hAnsi="Times New Roman" w:cs="Times New Roman"/>
          <w:b/>
          <w:sz w:val="40"/>
          <w:szCs w:val="40"/>
        </w:rPr>
        <w:t>МБОУ «</w:t>
      </w:r>
      <w:proofErr w:type="spellStart"/>
      <w:r w:rsidRPr="00121C6D">
        <w:rPr>
          <w:rFonts w:ascii="Times New Roman" w:hAnsi="Times New Roman" w:cs="Times New Roman"/>
          <w:b/>
          <w:sz w:val="40"/>
          <w:szCs w:val="40"/>
        </w:rPr>
        <w:t>Кадниковская</w:t>
      </w:r>
      <w:proofErr w:type="spellEnd"/>
      <w:r w:rsidRPr="00121C6D">
        <w:rPr>
          <w:rFonts w:ascii="Times New Roman" w:hAnsi="Times New Roman" w:cs="Times New Roman"/>
          <w:b/>
          <w:sz w:val="40"/>
          <w:szCs w:val="40"/>
        </w:rPr>
        <w:t xml:space="preserve"> школа»</w:t>
      </w:r>
    </w:p>
    <w:p w:rsidR="00121C6D" w:rsidRDefault="00121C6D" w:rsidP="008A5C77">
      <w:pPr>
        <w:spacing w:line="360" w:lineRule="auto"/>
        <w:rPr>
          <w:rFonts w:ascii="Times New Roman" w:hAnsi="Times New Roman" w:cs="Times New Roman"/>
          <w:b/>
          <w:sz w:val="40"/>
          <w:szCs w:val="40"/>
        </w:rPr>
      </w:pPr>
    </w:p>
    <w:p w:rsidR="005F67EC" w:rsidRDefault="005F67EC" w:rsidP="008A5C77">
      <w:pPr>
        <w:spacing w:line="360" w:lineRule="auto"/>
        <w:rPr>
          <w:rFonts w:ascii="Times New Roman" w:hAnsi="Times New Roman" w:cs="Times New Roman"/>
          <w:b/>
          <w:sz w:val="40"/>
          <w:szCs w:val="40"/>
        </w:rPr>
      </w:pPr>
    </w:p>
    <w:p w:rsidR="005F67EC" w:rsidRDefault="005F67EC" w:rsidP="008A5C77">
      <w:pPr>
        <w:spacing w:line="360" w:lineRule="auto"/>
        <w:rPr>
          <w:rFonts w:ascii="Times New Roman" w:hAnsi="Times New Roman" w:cs="Times New Roman"/>
          <w:b/>
          <w:sz w:val="40"/>
          <w:szCs w:val="40"/>
        </w:rPr>
      </w:pPr>
    </w:p>
    <w:p w:rsidR="005F67EC" w:rsidRDefault="005F67EC" w:rsidP="008A5C77">
      <w:pPr>
        <w:spacing w:line="360" w:lineRule="auto"/>
        <w:rPr>
          <w:rFonts w:ascii="Times New Roman" w:hAnsi="Times New Roman" w:cs="Times New Roman"/>
          <w:b/>
          <w:sz w:val="40"/>
          <w:szCs w:val="40"/>
        </w:rPr>
      </w:pPr>
    </w:p>
    <w:p w:rsidR="008A5C77" w:rsidRDefault="0026785E" w:rsidP="008A5C77">
      <w:pPr>
        <w:spacing w:line="360" w:lineRule="auto"/>
        <w:rPr>
          <w:rFonts w:ascii="Times New Roman" w:hAnsi="Times New Roman" w:cs="Times New Roman"/>
          <w:b/>
          <w:sz w:val="28"/>
          <w:szCs w:val="28"/>
        </w:rPr>
      </w:pPr>
      <w:r w:rsidRPr="0026785E">
        <w:rPr>
          <w:rFonts w:ascii="Times New Roman" w:hAnsi="Times New Roman" w:cs="Times New Roman"/>
          <w:b/>
          <w:sz w:val="28"/>
          <w:szCs w:val="28"/>
        </w:rPr>
        <w:lastRenderedPageBreak/>
        <w:t>Цель и задачи реализации Программы</w:t>
      </w:r>
    </w:p>
    <w:p w:rsidR="0026785E" w:rsidRPr="00DE0E70" w:rsidRDefault="0026785E" w:rsidP="008A5C77">
      <w:pPr>
        <w:spacing w:line="360" w:lineRule="auto"/>
        <w:rPr>
          <w:rFonts w:ascii="Times New Roman" w:hAnsi="Times New Roman" w:cs="Times New Roman"/>
          <w:sz w:val="28"/>
          <w:szCs w:val="28"/>
        </w:rPr>
      </w:pPr>
      <w:r w:rsidRPr="00DE0E70">
        <w:rPr>
          <w:rFonts w:ascii="Times New Roman" w:hAnsi="Times New Roman" w:cs="Times New Roman"/>
          <w:b/>
          <w:sz w:val="28"/>
          <w:szCs w:val="28"/>
        </w:rPr>
        <w:t xml:space="preserve">Цель: </w:t>
      </w:r>
      <w:r w:rsidRPr="00DE0E70">
        <w:rPr>
          <w:rFonts w:ascii="Times New Roman" w:hAnsi="Times New Roman" w:cs="Times New Roman"/>
          <w:sz w:val="28"/>
          <w:szCs w:val="28"/>
        </w:rPr>
        <w:t xml:space="preserve">снижение доли обучающихся с рисками учебной </w:t>
      </w:r>
      <w:proofErr w:type="spellStart"/>
      <w:r w:rsidRPr="00DE0E70">
        <w:rPr>
          <w:rFonts w:ascii="Times New Roman" w:hAnsi="Times New Roman" w:cs="Times New Roman"/>
          <w:sz w:val="28"/>
          <w:szCs w:val="28"/>
        </w:rPr>
        <w:t>неуспешности</w:t>
      </w:r>
      <w:proofErr w:type="spellEnd"/>
      <w:r w:rsidRPr="00DE0E70">
        <w:rPr>
          <w:rFonts w:ascii="Times New Roman" w:hAnsi="Times New Roman" w:cs="Times New Roman"/>
          <w:sz w:val="28"/>
          <w:szCs w:val="28"/>
        </w:rPr>
        <w:t xml:space="preserve"> к концу 2021-2022</w:t>
      </w:r>
      <w:r w:rsidR="00EF6E13" w:rsidRPr="00DE0E70">
        <w:rPr>
          <w:rFonts w:ascii="Times New Roman" w:hAnsi="Times New Roman" w:cs="Times New Roman"/>
          <w:sz w:val="28"/>
          <w:szCs w:val="28"/>
        </w:rPr>
        <w:t xml:space="preserve"> за счет создания условий для эффективного обучения и повышения мотивации школьников к учебной деятельности</w:t>
      </w:r>
    </w:p>
    <w:p w:rsidR="00825044" w:rsidRPr="00DE0E70" w:rsidRDefault="00EF6E13" w:rsidP="00EF6E13">
      <w:pPr>
        <w:pStyle w:val="ListParagraph1"/>
        <w:spacing w:after="0" w:line="240" w:lineRule="auto"/>
        <w:ind w:left="0"/>
        <w:contextualSpacing/>
        <w:jc w:val="both"/>
        <w:rPr>
          <w:rFonts w:ascii="Times New Roman" w:hAnsi="Times New Roman"/>
          <w:sz w:val="28"/>
          <w:szCs w:val="28"/>
        </w:rPr>
      </w:pPr>
      <w:r w:rsidRPr="00DE0E70">
        <w:rPr>
          <w:rFonts w:ascii="Times New Roman" w:hAnsi="Times New Roman" w:cs="Times New Roman"/>
          <w:b/>
          <w:sz w:val="28"/>
          <w:szCs w:val="28"/>
        </w:rPr>
        <w:t>Задачи</w:t>
      </w:r>
      <w:r w:rsidRPr="00DE0E70">
        <w:rPr>
          <w:rFonts w:ascii="Times New Roman" w:hAnsi="Times New Roman" w:cs="Times New Roman"/>
          <w:sz w:val="28"/>
          <w:szCs w:val="28"/>
        </w:rPr>
        <w:t>:</w:t>
      </w:r>
      <w:r w:rsidRPr="00DE0E70">
        <w:rPr>
          <w:rFonts w:ascii="Times New Roman" w:hAnsi="Times New Roman"/>
          <w:sz w:val="28"/>
          <w:szCs w:val="28"/>
        </w:rPr>
        <w:t xml:space="preserve"> </w:t>
      </w:r>
    </w:p>
    <w:p w:rsidR="00825044" w:rsidRDefault="00DE0E70" w:rsidP="00DE0E70">
      <w:pPr>
        <w:pStyle w:val="ListParagraph1"/>
        <w:numPr>
          <w:ilvl w:val="1"/>
          <w:numId w:val="13"/>
        </w:numPr>
        <w:spacing w:after="0" w:line="240" w:lineRule="auto"/>
        <w:contextualSpacing/>
        <w:jc w:val="both"/>
        <w:rPr>
          <w:rFonts w:ascii="Times New Roman" w:hAnsi="Times New Roman"/>
          <w:sz w:val="28"/>
          <w:szCs w:val="28"/>
        </w:rPr>
      </w:pPr>
      <w:r w:rsidRPr="00DE0E70">
        <w:rPr>
          <w:rFonts w:ascii="Times New Roman" w:hAnsi="Times New Roman"/>
          <w:sz w:val="28"/>
          <w:szCs w:val="28"/>
        </w:rPr>
        <w:t xml:space="preserve">Создать условия для снижения доли обучающихся с рисками учебной </w:t>
      </w:r>
      <w:proofErr w:type="spellStart"/>
      <w:r w:rsidRPr="00DE0E70">
        <w:rPr>
          <w:rFonts w:ascii="Times New Roman" w:hAnsi="Times New Roman"/>
          <w:sz w:val="28"/>
          <w:szCs w:val="28"/>
        </w:rPr>
        <w:t>неуспешности</w:t>
      </w:r>
      <w:proofErr w:type="spellEnd"/>
      <w:r w:rsidRPr="00DE0E70">
        <w:rPr>
          <w:rFonts w:ascii="Times New Roman" w:hAnsi="Times New Roman"/>
          <w:sz w:val="28"/>
          <w:szCs w:val="28"/>
        </w:rPr>
        <w:t xml:space="preserve"> через реализацию </w:t>
      </w:r>
      <w:proofErr w:type="spellStart"/>
      <w:r w:rsidRPr="00DE0E70">
        <w:rPr>
          <w:rFonts w:ascii="Times New Roman" w:hAnsi="Times New Roman"/>
          <w:sz w:val="28"/>
          <w:szCs w:val="28"/>
        </w:rPr>
        <w:t>системно-деятельностного</w:t>
      </w:r>
      <w:proofErr w:type="spellEnd"/>
      <w:r w:rsidRPr="00DE0E70">
        <w:rPr>
          <w:rFonts w:ascii="Times New Roman" w:hAnsi="Times New Roman"/>
          <w:sz w:val="28"/>
          <w:szCs w:val="28"/>
        </w:rPr>
        <w:t xml:space="preserve"> подхода в обучении</w:t>
      </w:r>
      <w:r>
        <w:rPr>
          <w:rFonts w:ascii="Times New Roman" w:hAnsi="Times New Roman"/>
          <w:sz w:val="28"/>
          <w:szCs w:val="28"/>
        </w:rPr>
        <w:t>;</w:t>
      </w:r>
    </w:p>
    <w:p w:rsidR="00DE0E70" w:rsidRDefault="00DE0E70" w:rsidP="00DE0E70">
      <w:pPr>
        <w:pStyle w:val="ListParagraph1"/>
        <w:numPr>
          <w:ilvl w:val="1"/>
          <w:numId w:val="13"/>
        </w:numPr>
        <w:spacing w:after="0" w:line="240" w:lineRule="auto"/>
        <w:contextualSpacing/>
        <w:jc w:val="both"/>
        <w:rPr>
          <w:rFonts w:ascii="Times New Roman" w:hAnsi="Times New Roman"/>
          <w:sz w:val="28"/>
          <w:szCs w:val="28"/>
        </w:rPr>
      </w:pPr>
      <w:r w:rsidRPr="00DE0E70">
        <w:rPr>
          <w:rFonts w:ascii="Times New Roman" w:hAnsi="Times New Roman"/>
          <w:sz w:val="28"/>
          <w:szCs w:val="28"/>
        </w:rPr>
        <w:t xml:space="preserve">Создать условия для снижения доли обучающихся с рисками учебной </w:t>
      </w:r>
      <w:proofErr w:type="spellStart"/>
      <w:r w:rsidRPr="00DE0E70">
        <w:rPr>
          <w:rFonts w:ascii="Times New Roman" w:hAnsi="Times New Roman"/>
          <w:sz w:val="28"/>
          <w:szCs w:val="28"/>
        </w:rPr>
        <w:t>неуспешности</w:t>
      </w:r>
      <w:proofErr w:type="spellEnd"/>
      <w:r w:rsidRPr="00DE0E70">
        <w:rPr>
          <w:rFonts w:ascii="Times New Roman" w:hAnsi="Times New Roman"/>
          <w:sz w:val="28"/>
          <w:szCs w:val="28"/>
        </w:rPr>
        <w:t xml:space="preserve"> через эффективное использование возможностей внеурочной деятельности</w:t>
      </w:r>
      <w:r>
        <w:rPr>
          <w:rFonts w:ascii="Times New Roman" w:hAnsi="Times New Roman"/>
          <w:sz w:val="28"/>
          <w:szCs w:val="28"/>
        </w:rPr>
        <w:t>;</w:t>
      </w:r>
    </w:p>
    <w:p w:rsidR="00DE0E70" w:rsidRPr="00DE0E70" w:rsidRDefault="00DE0E70" w:rsidP="00DE0E70">
      <w:pPr>
        <w:pStyle w:val="ListParagraph1"/>
        <w:numPr>
          <w:ilvl w:val="1"/>
          <w:numId w:val="13"/>
        </w:numPr>
        <w:spacing w:after="0" w:line="240" w:lineRule="auto"/>
        <w:contextualSpacing/>
        <w:jc w:val="both"/>
        <w:rPr>
          <w:rFonts w:ascii="Times New Roman" w:hAnsi="Times New Roman"/>
          <w:sz w:val="28"/>
          <w:szCs w:val="28"/>
        </w:rPr>
      </w:pPr>
      <w:r w:rsidRPr="00DE0E70">
        <w:rPr>
          <w:rFonts w:ascii="Times New Roman" w:hAnsi="Times New Roman"/>
          <w:sz w:val="28"/>
          <w:szCs w:val="28"/>
        </w:rPr>
        <w:t xml:space="preserve">Создать условия для снижения доли обучающихся с рисками учебной </w:t>
      </w:r>
      <w:proofErr w:type="spellStart"/>
      <w:r w:rsidRPr="00DE0E70">
        <w:rPr>
          <w:rFonts w:ascii="Times New Roman" w:hAnsi="Times New Roman"/>
          <w:sz w:val="28"/>
          <w:szCs w:val="28"/>
        </w:rPr>
        <w:t>неуспешности</w:t>
      </w:r>
      <w:proofErr w:type="spellEnd"/>
      <w:r w:rsidRPr="00DE0E70">
        <w:rPr>
          <w:rFonts w:ascii="Times New Roman" w:hAnsi="Times New Roman"/>
          <w:sz w:val="28"/>
          <w:szCs w:val="28"/>
        </w:rPr>
        <w:t xml:space="preserve"> через эффективное использование возможностей службы сопровождения</w:t>
      </w:r>
    </w:p>
    <w:p w:rsidR="00EF6E13" w:rsidRPr="00DE0E70" w:rsidRDefault="00EF6E13" w:rsidP="00372B1C">
      <w:pPr>
        <w:spacing w:line="360" w:lineRule="auto"/>
        <w:rPr>
          <w:rFonts w:ascii="Times New Roman" w:hAnsi="Times New Roman" w:cs="Times New Roman"/>
          <w:sz w:val="28"/>
          <w:szCs w:val="28"/>
        </w:rPr>
      </w:pPr>
    </w:p>
    <w:p w:rsidR="00EF6E13" w:rsidRDefault="00EF6E13" w:rsidP="008A5C77">
      <w:pPr>
        <w:spacing w:line="360" w:lineRule="auto"/>
        <w:rPr>
          <w:rFonts w:ascii="Times New Roman" w:hAnsi="Times New Roman" w:cs="Times New Roman"/>
          <w:b/>
          <w:sz w:val="28"/>
          <w:szCs w:val="28"/>
        </w:rPr>
      </w:pPr>
      <w:r w:rsidRPr="00DE0E70">
        <w:rPr>
          <w:rFonts w:ascii="Times New Roman" w:hAnsi="Times New Roman" w:cs="Times New Roman"/>
          <w:b/>
          <w:sz w:val="28"/>
          <w:szCs w:val="28"/>
        </w:rPr>
        <w:t>Целевые показатели:</w:t>
      </w:r>
    </w:p>
    <w:p w:rsidR="00DE0E70" w:rsidRDefault="00DE0E70" w:rsidP="008A5C77">
      <w:pPr>
        <w:spacing w:line="360" w:lineRule="auto"/>
        <w:rPr>
          <w:rFonts w:ascii="Times New Roman" w:hAnsi="Times New Roman"/>
          <w:sz w:val="28"/>
          <w:szCs w:val="28"/>
        </w:rPr>
      </w:pPr>
      <w:r w:rsidRPr="00DE0E70">
        <w:rPr>
          <w:rFonts w:ascii="Times New Roman" w:hAnsi="Times New Roman"/>
          <w:sz w:val="28"/>
          <w:szCs w:val="28"/>
        </w:rPr>
        <w:t>Доля обучающихся с низки</w:t>
      </w:r>
      <w:r>
        <w:rPr>
          <w:rFonts w:ascii="Times New Roman" w:hAnsi="Times New Roman"/>
          <w:sz w:val="28"/>
          <w:szCs w:val="28"/>
        </w:rPr>
        <w:t>м</w:t>
      </w:r>
      <w:r w:rsidRPr="00DE0E70">
        <w:rPr>
          <w:rFonts w:ascii="Times New Roman" w:hAnsi="Times New Roman"/>
          <w:sz w:val="28"/>
          <w:szCs w:val="28"/>
        </w:rPr>
        <w:t xml:space="preserve"> индексом </w:t>
      </w:r>
      <w:r>
        <w:rPr>
          <w:rFonts w:ascii="Times New Roman" w:hAnsi="Times New Roman"/>
          <w:sz w:val="28"/>
          <w:szCs w:val="28"/>
          <w:lang w:val="en-US"/>
        </w:rPr>
        <w:t>ESCS</w:t>
      </w:r>
      <w:r>
        <w:rPr>
          <w:rFonts w:ascii="Times New Roman" w:hAnsi="Times New Roman"/>
          <w:sz w:val="28"/>
          <w:szCs w:val="28"/>
        </w:rPr>
        <w:t xml:space="preserve"> (с риском учебной </w:t>
      </w:r>
      <w:proofErr w:type="spellStart"/>
      <w:r>
        <w:rPr>
          <w:rFonts w:ascii="Times New Roman" w:hAnsi="Times New Roman"/>
          <w:sz w:val="28"/>
          <w:szCs w:val="28"/>
        </w:rPr>
        <w:t>неуспешности</w:t>
      </w:r>
      <w:proofErr w:type="spellEnd"/>
      <w:r>
        <w:rPr>
          <w:rFonts w:ascii="Times New Roman" w:hAnsi="Times New Roman"/>
          <w:sz w:val="28"/>
          <w:szCs w:val="28"/>
        </w:rPr>
        <w:t>)</w:t>
      </w:r>
    </w:p>
    <w:p w:rsidR="00DE0E70" w:rsidRPr="00DE0E70" w:rsidRDefault="00DE0E70" w:rsidP="008A5C77">
      <w:pPr>
        <w:spacing w:line="360" w:lineRule="auto"/>
        <w:rPr>
          <w:rFonts w:ascii="Times New Roman" w:hAnsi="Times New Roman"/>
          <w:sz w:val="28"/>
          <w:szCs w:val="28"/>
        </w:rPr>
      </w:pPr>
      <w:r>
        <w:rPr>
          <w:rFonts w:ascii="Times New Roman" w:hAnsi="Times New Roman"/>
          <w:sz w:val="28"/>
          <w:szCs w:val="28"/>
        </w:rPr>
        <w:t xml:space="preserve">Доля </w:t>
      </w:r>
      <w:r w:rsidRPr="00DE0E70">
        <w:rPr>
          <w:rFonts w:ascii="Times New Roman" w:hAnsi="Times New Roman"/>
          <w:sz w:val="28"/>
          <w:szCs w:val="28"/>
        </w:rPr>
        <w:t xml:space="preserve">обучающихся, которым учителя рекомендуют дополнительные занятия с целью ликвидации отставания от учебной программы </w:t>
      </w:r>
    </w:p>
    <w:p w:rsidR="007C7868" w:rsidRPr="00DE0E70" w:rsidRDefault="007C7868" w:rsidP="008A5C77">
      <w:pPr>
        <w:spacing w:line="360" w:lineRule="auto"/>
        <w:rPr>
          <w:rFonts w:ascii="Times New Roman" w:hAnsi="Times New Roman" w:cs="Times New Roman"/>
          <w:sz w:val="28"/>
          <w:szCs w:val="28"/>
        </w:rPr>
      </w:pPr>
      <w:r w:rsidRPr="00DE0E70">
        <w:rPr>
          <w:rFonts w:ascii="Times New Roman" w:hAnsi="Times New Roman" w:cs="Times New Roman"/>
          <w:sz w:val="28"/>
          <w:szCs w:val="28"/>
        </w:rPr>
        <w:t>Доля обучающихся, демонстрирующих положительную динамику в освоении образовательных программ;</w:t>
      </w:r>
    </w:p>
    <w:p w:rsidR="007C7868" w:rsidRPr="00DE0E70" w:rsidRDefault="007C7868" w:rsidP="008A5C77">
      <w:pPr>
        <w:spacing w:line="360" w:lineRule="auto"/>
        <w:rPr>
          <w:rFonts w:ascii="Times New Roman" w:hAnsi="Times New Roman" w:cs="Times New Roman"/>
          <w:sz w:val="28"/>
          <w:szCs w:val="28"/>
        </w:rPr>
      </w:pPr>
      <w:r w:rsidRPr="00DE0E70">
        <w:rPr>
          <w:rFonts w:ascii="Times New Roman" w:hAnsi="Times New Roman" w:cs="Times New Roman"/>
          <w:sz w:val="28"/>
          <w:szCs w:val="28"/>
        </w:rPr>
        <w:t>Доля выпускников 9 класса, получивших аттестат об основном общем образовании (100%)</w:t>
      </w:r>
    </w:p>
    <w:p w:rsidR="00C63AE8" w:rsidRPr="00DE0E70" w:rsidRDefault="00C63AE8" w:rsidP="008A5C77">
      <w:pPr>
        <w:spacing w:line="360" w:lineRule="auto"/>
        <w:rPr>
          <w:rFonts w:ascii="Times New Roman" w:hAnsi="Times New Roman" w:cs="Times New Roman"/>
          <w:sz w:val="28"/>
          <w:szCs w:val="28"/>
        </w:rPr>
      </w:pPr>
      <w:r w:rsidRPr="00DE0E70">
        <w:rPr>
          <w:rFonts w:ascii="Times New Roman" w:hAnsi="Times New Roman" w:cs="Times New Roman"/>
          <w:sz w:val="28"/>
          <w:szCs w:val="28"/>
        </w:rPr>
        <w:lastRenderedPageBreak/>
        <w:t>Доля обучающихся, подтвердивших отметки при участии во внешних оценочных процедурах (ВПР, ОГЭ)</w:t>
      </w:r>
    </w:p>
    <w:p w:rsidR="007C7868" w:rsidRPr="00DE0E70" w:rsidRDefault="007C7868" w:rsidP="008A5C77">
      <w:pPr>
        <w:spacing w:line="360" w:lineRule="auto"/>
        <w:rPr>
          <w:rFonts w:ascii="Times New Roman" w:hAnsi="Times New Roman" w:cs="Times New Roman"/>
          <w:sz w:val="28"/>
          <w:szCs w:val="28"/>
        </w:rPr>
      </w:pPr>
      <w:r w:rsidRPr="00DE0E70">
        <w:rPr>
          <w:rFonts w:ascii="Times New Roman" w:hAnsi="Times New Roman" w:cs="Times New Roman"/>
          <w:sz w:val="28"/>
          <w:szCs w:val="28"/>
        </w:rPr>
        <w:t>Доля обучающихся, демонстрирующих высокий уровень учебной мотивации</w:t>
      </w:r>
    </w:p>
    <w:p w:rsidR="00372B1C" w:rsidRPr="00DE0E70" w:rsidRDefault="00372B1C" w:rsidP="008A5C77">
      <w:pPr>
        <w:spacing w:line="360" w:lineRule="auto"/>
        <w:rPr>
          <w:rFonts w:ascii="Times New Roman" w:hAnsi="Times New Roman" w:cs="Times New Roman"/>
          <w:sz w:val="28"/>
          <w:szCs w:val="28"/>
        </w:rPr>
      </w:pPr>
      <w:r w:rsidRPr="00DE0E70">
        <w:rPr>
          <w:rFonts w:ascii="Times New Roman" w:hAnsi="Times New Roman" w:cs="Times New Roman"/>
          <w:sz w:val="28"/>
          <w:szCs w:val="28"/>
        </w:rPr>
        <w:t>Доля обучающихся – победителей и призеров олимпиад, конкурсов, фестивалей.</w:t>
      </w:r>
    </w:p>
    <w:p w:rsidR="007C7868" w:rsidRPr="00DE0E70" w:rsidRDefault="007C7868" w:rsidP="008A5C77">
      <w:pPr>
        <w:spacing w:line="360" w:lineRule="auto"/>
        <w:rPr>
          <w:rFonts w:ascii="Times New Roman" w:hAnsi="Times New Roman" w:cs="Times New Roman"/>
          <w:b/>
          <w:sz w:val="28"/>
          <w:szCs w:val="28"/>
        </w:rPr>
      </w:pPr>
      <w:r w:rsidRPr="00DE0E70">
        <w:rPr>
          <w:rFonts w:ascii="Times New Roman" w:hAnsi="Times New Roman" w:cs="Times New Roman"/>
          <w:b/>
          <w:sz w:val="28"/>
          <w:szCs w:val="28"/>
        </w:rPr>
        <w:t>Методы сбора и обработки информации</w:t>
      </w:r>
    </w:p>
    <w:p w:rsidR="007C7868" w:rsidRPr="00DE0E70" w:rsidRDefault="007C7868" w:rsidP="009246DB">
      <w:pPr>
        <w:pStyle w:val="a4"/>
        <w:numPr>
          <w:ilvl w:val="0"/>
          <w:numId w:val="6"/>
        </w:numPr>
        <w:spacing w:line="360" w:lineRule="auto"/>
        <w:jc w:val="left"/>
        <w:rPr>
          <w:rFonts w:ascii="Times New Roman" w:hAnsi="Times New Roman"/>
          <w:sz w:val="28"/>
          <w:szCs w:val="28"/>
        </w:rPr>
      </w:pPr>
      <w:r w:rsidRPr="00DE0E70">
        <w:rPr>
          <w:rFonts w:ascii="Times New Roman" w:hAnsi="Times New Roman"/>
          <w:sz w:val="28"/>
          <w:szCs w:val="28"/>
        </w:rPr>
        <w:t>Анкетирование</w:t>
      </w:r>
    </w:p>
    <w:p w:rsidR="007C7868" w:rsidRPr="00DE0E70" w:rsidRDefault="007C7868" w:rsidP="009246DB">
      <w:pPr>
        <w:pStyle w:val="a4"/>
        <w:numPr>
          <w:ilvl w:val="0"/>
          <w:numId w:val="6"/>
        </w:numPr>
        <w:spacing w:line="360" w:lineRule="auto"/>
        <w:jc w:val="left"/>
        <w:rPr>
          <w:rFonts w:ascii="Times New Roman" w:hAnsi="Times New Roman"/>
          <w:sz w:val="28"/>
          <w:szCs w:val="28"/>
        </w:rPr>
      </w:pPr>
      <w:r w:rsidRPr="00DE0E70">
        <w:rPr>
          <w:rFonts w:ascii="Times New Roman" w:hAnsi="Times New Roman"/>
          <w:sz w:val="28"/>
          <w:szCs w:val="28"/>
        </w:rPr>
        <w:t xml:space="preserve">Анализ </w:t>
      </w:r>
      <w:r w:rsidR="00372B1C" w:rsidRPr="00DE0E70">
        <w:rPr>
          <w:rFonts w:ascii="Times New Roman" w:hAnsi="Times New Roman"/>
          <w:sz w:val="28"/>
          <w:szCs w:val="28"/>
        </w:rPr>
        <w:t>документации</w:t>
      </w:r>
    </w:p>
    <w:p w:rsidR="007C7868" w:rsidRPr="00DE0E70" w:rsidRDefault="007C7868" w:rsidP="009246DB">
      <w:pPr>
        <w:pStyle w:val="a4"/>
        <w:numPr>
          <w:ilvl w:val="0"/>
          <w:numId w:val="6"/>
        </w:numPr>
        <w:spacing w:line="360" w:lineRule="auto"/>
        <w:jc w:val="left"/>
        <w:rPr>
          <w:rFonts w:ascii="Times New Roman" w:hAnsi="Times New Roman"/>
          <w:sz w:val="28"/>
          <w:szCs w:val="28"/>
        </w:rPr>
      </w:pPr>
      <w:r w:rsidRPr="00DE0E70">
        <w:rPr>
          <w:rFonts w:ascii="Times New Roman" w:hAnsi="Times New Roman"/>
          <w:sz w:val="28"/>
          <w:szCs w:val="28"/>
        </w:rPr>
        <w:t>Диагностика</w:t>
      </w:r>
    </w:p>
    <w:p w:rsidR="007C7868" w:rsidRPr="00DE0E70" w:rsidRDefault="007C7868" w:rsidP="008A5C77">
      <w:pPr>
        <w:spacing w:line="360" w:lineRule="auto"/>
        <w:rPr>
          <w:rFonts w:ascii="Times New Roman" w:hAnsi="Times New Roman" w:cs="Times New Roman"/>
          <w:b/>
          <w:sz w:val="28"/>
          <w:szCs w:val="28"/>
        </w:rPr>
      </w:pPr>
      <w:r w:rsidRPr="00DE0E70">
        <w:rPr>
          <w:rFonts w:ascii="Times New Roman" w:hAnsi="Times New Roman" w:cs="Times New Roman"/>
          <w:b/>
          <w:sz w:val="28"/>
          <w:szCs w:val="28"/>
        </w:rPr>
        <w:t>Сроки реализации программы</w:t>
      </w:r>
    </w:p>
    <w:p w:rsidR="00825044" w:rsidRPr="00DE0E70" w:rsidRDefault="007C7868" w:rsidP="008A5C77">
      <w:pPr>
        <w:spacing w:line="360" w:lineRule="auto"/>
        <w:rPr>
          <w:rFonts w:ascii="Times New Roman" w:hAnsi="Times New Roman" w:cs="Times New Roman"/>
          <w:sz w:val="28"/>
          <w:szCs w:val="28"/>
        </w:rPr>
      </w:pPr>
      <w:r w:rsidRPr="00DE0E70">
        <w:rPr>
          <w:rFonts w:ascii="Times New Roman" w:hAnsi="Times New Roman" w:cs="Times New Roman"/>
          <w:sz w:val="28"/>
          <w:szCs w:val="28"/>
        </w:rPr>
        <w:t xml:space="preserve">Программа </w:t>
      </w:r>
      <w:r w:rsidR="009246DB" w:rsidRPr="00DE0E70">
        <w:rPr>
          <w:rFonts w:ascii="Times New Roman" w:hAnsi="Times New Roman" w:cs="Times New Roman"/>
          <w:sz w:val="28"/>
          <w:szCs w:val="28"/>
        </w:rPr>
        <w:t xml:space="preserve"> реализуется в течение 2021-2022 учебного года</w:t>
      </w:r>
    </w:p>
    <w:p w:rsidR="009246DB" w:rsidRPr="00DE0E70" w:rsidRDefault="009246DB" w:rsidP="008A5C77">
      <w:pPr>
        <w:spacing w:line="360" w:lineRule="auto"/>
        <w:rPr>
          <w:rFonts w:ascii="Times New Roman" w:hAnsi="Times New Roman" w:cs="Times New Roman"/>
          <w:sz w:val="28"/>
          <w:szCs w:val="28"/>
        </w:rPr>
      </w:pPr>
      <w:r w:rsidRPr="00DE0E70">
        <w:rPr>
          <w:rFonts w:ascii="Times New Roman" w:hAnsi="Times New Roman" w:cs="Times New Roman"/>
          <w:b/>
          <w:sz w:val="28"/>
          <w:szCs w:val="28"/>
        </w:rPr>
        <w:t>Меры   / мероприятия по достижению цели и задач</w:t>
      </w:r>
    </w:p>
    <w:p w:rsidR="009246DB" w:rsidRPr="00DE0E70" w:rsidRDefault="009246DB" w:rsidP="008A5C77">
      <w:pPr>
        <w:spacing w:line="360" w:lineRule="auto"/>
        <w:rPr>
          <w:rFonts w:ascii="Times New Roman" w:hAnsi="Times New Roman" w:cs="Times New Roman"/>
          <w:sz w:val="28"/>
          <w:szCs w:val="28"/>
        </w:rPr>
      </w:pPr>
      <w:r w:rsidRPr="00DE0E70">
        <w:rPr>
          <w:rFonts w:ascii="Times New Roman" w:hAnsi="Times New Roman" w:cs="Times New Roman"/>
          <w:sz w:val="28"/>
          <w:szCs w:val="28"/>
        </w:rPr>
        <w:t>Указаны в «Дорожной карте»</w:t>
      </w:r>
    </w:p>
    <w:p w:rsidR="009246DB" w:rsidRPr="00DE0E70" w:rsidRDefault="009246DB" w:rsidP="009246DB">
      <w:pPr>
        <w:spacing w:line="360" w:lineRule="auto"/>
        <w:rPr>
          <w:rFonts w:ascii="Times New Roman" w:hAnsi="Times New Roman" w:cs="Times New Roman"/>
          <w:b/>
          <w:sz w:val="28"/>
          <w:szCs w:val="28"/>
        </w:rPr>
      </w:pPr>
      <w:r w:rsidRPr="00DE0E70">
        <w:rPr>
          <w:rFonts w:ascii="Times New Roman" w:hAnsi="Times New Roman" w:cs="Times New Roman"/>
          <w:b/>
          <w:sz w:val="28"/>
          <w:szCs w:val="28"/>
        </w:rPr>
        <w:t xml:space="preserve">Ожидаемые конечные результаты Программы </w:t>
      </w:r>
    </w:p>
    <w:p w:rsidR="00ED3D57" w:rsidRDefault="009246DB" w:rsidP="008A5C77">
      <w:pPr>
        <w:spacing w:line="360" w:lineRule="auto"/>
        <w:rPr>
          <w:rFonts w:ascii="Times New Roman" w:hAnsi="Times New Roman" w:cs="Times New Roman"/>
          <w:sz w:val="28"/>
          <w:szCs w:val="28"/>
        </w:rPr>
      </w:pPr>
      <w:r w:rsidRPr="00DE0E70">
        <w:rPr>
          <w:rFonts w:ascii="Times New Roman" w:hAnsi="Times New Roman" w:cs="Times New Roman"/>
          <w:sz w:val="28"/>
          <w:szCs w:val="28"/>
        </w:rPr>
        <w:t xml:space="preserve">снижение доли обучающихся с рисками учебной </w:t>
      </w:r>
      <w:proofErr w:type="spellStart"/>
      <w:r w:rsidRPr="00DE0E70">
        <w:rPr>
          <w:rFonts w:ascii="Times New Roman" w:hAnsi="Times New Roman" w:cs="Times New Roman"/>
          <w:sz w:val="28"/>
          <w:szCs w:val="28"/>
        </w:rPr>
        <w:t>неуспешности</w:t>
      </w:r>
      <w:proofErr w:type="spellEnd"/>
      <w:r w:rsidRPr="00DE0E70">
        <w:rPr>
          <w:rFonts w:ascii="Times New Roman" w:hAnsi="Times New Roman" w:cs="Times New Roman"/>
          <w:sz w:val="28"/>
          <w:szCs w:val="28"/>
        </w:rPr>
        <w:t xml:space="preserve"> к концу 2021-2022 </w:t>
      </w:r>
      <w:r w:rsidR="00825044" w:rsidRPr="00DE0E70">
        <w:rPr>
          <w:rFonts w:ascii="Times New Roman" w:hAnsi="Times New Roman" w:cs="Times New Roman"/>
          <w:sz w:val="28"/>
          <w:szCs w:val="28"/>
        </w:rPr>
        <w:t>учебного года</w:t>
      </w:r>
      <w:r w:rsidR="00C63AE8" w:rsidRPr="00DE0E70">
        <w:rPr>
          <w:rFonts w:ascii="Times New Roman" w:hAnsi="Times New Roman" w:cs="Times New Roman"/>
          <w:sz w:val="28"/>
          <w:szCs w:val="28"/>
        </w:rPr>
        <w:t xml:space="preserve"> на 5% (с 73% до 68%)</w:t>
      </w:r>
    </w:p>
    <w:p w:rsidR="001571D3" w:rsidRDefault="001571D3" w:rsidP="008A5C77">
      <w:pPr>
        <w:spacing w:line="360" w:lineRule="auto"/>
        <w:rPr>
          <w:rFonts w:ascii="Times New Roman" w:hAnsi="Times New Roman" w:cs="Times New Roman"/>
          <w:sz w:val="28"/>
          <w:szCs w:val="28"/>
        </w:rPr>
      </w:pPr>
    </w:p>
    <w:p w:rsidR="001571D3" w:rsidRPr="001571D3" w:rsidRDefault="001571D3" w:rsidP="001571D3">
      <w:pPr>
        <w:spacing w:line="360" w:lineRule="auto"/>
        <w:jc w:val="right"/>
        <w:rPr>
          <w:rFonts w:ascii="Times New Roman" w:hAnsi="Times New Roman" w:cs="Times New Roman"/>
          <w:i/>
          <w:sz w:val="28"/>
          <w:szCs w:val="28"/>
        </w:rPr>
      </w:pPr>
      <w:r>
        <w:rPr>
          <w:rFonts w:ascii="Times New Roman" w:hAnsi="Times New Roman" w:cs="Times New Roman"/>
          <w:i/>
          <w:sz w:val="28"/>
          <w:szCs w:val="28"/>
        </w:rPr>
        <w:lastRenderedPageBreak/>
        <w:t>Приложение 1</w:t>
      </w:r>
    </w:p>
    <w:p w:rsidR="00ED3D57" w:rsidRDefault="00ED3D57" w:rsidP="001571D3">
      <w:pPr>
        <w:spacing w:line="360" w:lineRule="auto"/>
        <w:jc w:val="center"/>
        <w:rPr>
          <w:rFonts w:ascii="Times New Roman" w:hAnsi="Times New Roman" w:cs="Times New Roman"/>
          <w:b/>
          <w:sz w:val="28"/>
          <w:szCs w:val="28"/>
        </w:rPr>
      </w:pPr>
      <w:r w:rsidRPr="001571D3">
        <w:rPr>
          <w:rFonts w:ascii="Times New Roman" w:hAnsi="Times New Roman" w:cs="Times New Roman"/>
          <w:b/>
          <w:sz w:val="28"/>
          <w:szCs w:val="28"/>
        </w:rPr>
        <w:t xml:space="preserve">«Дорожная карта» реализации Программы </w:t>
      </w:r>
      <w:proofErr w:type="spellStart"/>
      <w:r w:rsidRPr="001571D3">
        <w:rPr>
          <w:rFonts w:ascii="Times New Roman" w:hAnsi="Times New Roman" w:cs="Times New Roman"/>
          <w:b/>
          <w:sz w:val="28"/>
          <w:szCs w:val="28"/>
        </w:rPr>
        <w:t>антирисковых</w:t>
      </w:r>
      <w:proofErr w:type="spellEnd"/>
      <w:r w:rsidRPr="001571D3">
        <w:rPr>
          <w:rFonts w:ascii="Times New Roman" w:hAnsi="Times New Roman" w:cs="Times New Roman"/>
          <w:b/>
          <w:sz w:val="28"/>
          <w:szCs w:val="28"/>
        </w:rPr>
        <w:t xml:space="preserve"> мер</w:t>
      </w:r>
    </w:p>
    <w:p w:rsidR="001571D3" w:rsidRPr="001571D3" w:rsidRDefault="001571D3" w:rsidP="001571D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(фактор риска – высокая доля обучающихся с рисками учебной </w:t>
      </w:r>
      <w:proofErr w:type="spellStart"/>
      <w:r>
        <w:rPr>
          <w:rFonts w:ascii="Times New Roman" w:hAnsi="Times New Roman" w:cs="Times New Roman"/>
          <w:b/>
          <w:sz w:val="28"/>
          <w:szCs w:val="28"/>
        </w:rPr>
        <w:t>неуспешности</w:t>
      </w:r>
      <w:proofErr w:type="spellEnd"/>
      <w:r>
        <w:rPr>
          <w:rFonts w:ascii="Times New Roman" w:hAnsi="Times New Roman" w:cs="Times New Roman"/>
          <w:b/>
          <w:sz w:val="28"/>
          <w:szCs w:val="28"/>
        </w:rPr>
        <w:t>)</w:t>
      </w:r>
    </w:p>
    <w:p w:rsidR="00B470B4" w:rsidRPr="00121C6D" w:rsidRDefault="009F6F60" w:rsidP="004B39BD">
      <w:pPr>
        <w:rPr>
          <w:rFonts w:ascii="Times New Roman" w:hAnsi="Times New Roman" w:cs="Times New Roman"/>
          <w:b/>
          <w:sz w:val="28"/>
          <w:szCs w:val="28"/>
        </w:rPr>
      </w:pPr>
    </w:p>
    <w:tbl>
      <w:tblPr>
        <w:tblStyle w:val="a3"/>
        <w:tblW w:w="0" w:type="auto"/>
        <w:tblLayout w:type="fixed"/>
        <w:tblLook w:val="04A0"/>
      </w:tblPr>
      <w:tblGrid>
        <w:gridCol w:w="1271"/>
        <w:gridCol w:w="2775"/>
        <w:gridCol w:w="2186"/>
        <w:gridCol w:w="1985"/>
        <w:gridCol w:w="2551"/>
        <w:gridCol w:w="3402"/>
      </w:tblGrid>
      <w:tr w:rsidR="00ED3D57" w:rsidTr="00825044">
        <w:tc>
          <w:tcPr>
            <w:tcW w:w="1271" w:type="dxa"/>
          </w:tcPr>
          <w:p w:rsidR="00ED3D57" w:rsidRPr="00121C6D" w:rsidRDefault="00ED3D57" w:rsidP="00027341">
            <w:pPr>
              <w:jc w:val="center"/>
              <w:rPr>
                <w:rFonts w:ascii="Times New Roman" w:hAnsi="Times New Roman" w:cs="Times New Roman"/>
                <w:b/>
                <w:sz w:val="28"/>
                <w:szCs w:val="28"/>
              </w:rPr>
            </w:pPr>
            <w:r>
              <w:rPr>
                <w:rFonts w:ascii="Times New Roman" w:hAnsi="Times New Roman" w:cs="Times New Roman"/>
                <w:b/>
                <w:sz w:val="28"/>
                <w:szCs w:val="28"/>
              </w:rPr>
              <w:t>№</w:t>
            </w:r>
          </w:p>
        </w:tc>
        <w:tc>
          <w:tcPr>
            <w:tcW w:w="2775" w:type="dxa"/>
          </w:tcPr>
          <w:p w:rsidR="00ED3D57" w:rsidRPr="00121C6D" w:rsidRDefault="00ED3D57" w:rsidP="00027341">
            <w:pPr>
              <w:jc w:val="center"/>
              <w:rPr>
                <w:rFonts w:ascii="Times New Roman" w:hAnsi="Times New Roman" w:cs="Times New Roman"/>
                <w:b/>
                <w:sz w:val="28"/>
                <w:szCs w:val="28"/>
              </w:rPr>
            </w:pPr>
            <w:r>
              <w:rPr>
                <w:rFonts w:ascii="Times New Roman" w:hAnsi="Times New Roman" w:cs="Times New Roman"/>
                <w:b/>
                <w:sz w:val="28"/>
                <w:szCs w:val="28"/>
              </w:rPr>
              <w:t>Задача</w:t>
            </w:r>
          </w:p>
        </w:tc>
        <w:tc>
          <w:tcPr>
            <w:tcW w:w="2186" w:type="dxa"/>
          </w:tcPr>
          <w:p w:rsidR="00ED3D57" w:rsidRPr="00121C6D" w:rsidRDefault="00ED3D57" w:rsidP="00027341">
            <w:pPr>
              <w:jc w:val="center"/>
              <w:rPr>
                <w:rFonts w:ascii="Times New Roman" w:hAnsi="Times New Roman" w:cs="Times New Roman"/>
                <w:b/>
                <w:sz w:val="28"/>
                <w:szCs w:val="28"/>
              </w:rPr>
            </w:pPr>
            <w:r w:rsidRPr="00121C6D">
              <w:rPr>
                <w:rFonts w:ascii="Times New Roman" w:hAnsi="Times New Roman" w:cs="Times New Roman"/>
                <w:b/>
                <w:sz w:val="28"/>
                <w:szCs w:val="28"/>
              </w:rPr>
              <w:t>Мероприятие</w:t>
            </w:r>
          </w:p>
        </w:tc>
        <w:tc>
          <w:tcPr>
            <w:tcW w:w="1985" w:type="dxa"/>
          </w:tcPr>
          <w:p w:rsidR="00ED3D57" w:rsidRPr="00121C6D" w:rsidRDefault="00ED3D57" w:rsidP="00027341">
            <w:pPr>
              <w:jc w:val="center"/>
              <w:rPr>
                <w:rFonts w:ascii="Times New Roman" w:hAnsi="Times New Roman" w:cs="Times New Roman"/>
                <w:b/>
                <w:sz w:val="28"/>
                <w:szCs w:val="28"/>
              </w:rPr>
            </w:pPr>
            <w:r w:rsidRPr="00121C6D">
              <w:rPr>
                <w:rFonts w:ascii="Times New Roman" w:hAnsi="Times New Roman" w:cs="Times New Roman"/>
                <w:b/>
                <w:sz w:val="28"/>
                <w:szCs w:val="28"/>
              </w:rPr>
              <w:t>Сроки реализации</w:t>
            </w:r>
          </w:p>
        </w:tc>
        <w:tc>
          <w:tcPr>
            <w:tcW w:w="2551" w:type="dxa"/>
          </w:tcPr>
          <w:p w:rsidR="00ED3D57" w:rsidRPr="00121C6D" w:rsidRDefault="00ED3D57" w:rsidP="00027341">
            <w:pPr>
              <w:jc w:val="center"/>
              <w:rPr>
                <w:rFonts w:ascii="Times New Roman" w:hAnsi="Times New Roman" w:cs="Times New Roman"/>
                <w:b/>
                <w:sz w:val="28"/>
                <w:szCs w:val="28"/>
              </w:rPr>
            </w:pPr>
            <w:r w:rsidRPr="00121C6D">
              <w:rPr>
                <w:rFonts w:ascii="Times New Roman" w:hAnsi="Times New Roman" w:cs="Times New Roman"/>
                <w:b/>
                <w:sz w:val="28"/>
                <w:szCs w:val="28"/>
              </w:rPr>
              <w:t>Ответственные</w:t>
            </w:r>
          </w:p>
        </w:tc>
        <w:tc>
          <w:tcPr>
            <w:tcW w:w="3402" w:type="dxa"/>
          </w:tcPr>
          <w:p w:rsidR="00ED3D57" w:rsidRPr="00121C6D" w:rsidRDefault="00ED3D57" w:rsidP="00027341">
            <w:pPr>
              <w:jc w:val="center"/>
              <w:rPr>
                <w:rFonts w:ascii="Times New Roman" w:hAnsi="Times New Roman" w:cs="Times New Roman"/>
                <w:b/>
                <w:sz w:val="28"/>
                <w:szCs w:val="28"/>
              </w:rPr>
            </w:pPr>
            <w:r w:rsidRPr="00121C6D">
              <w:rPr>
                <w:rFonts w:ascii="Times New Roman" w:hAnsi="Times New Roman" w:cs="Times New Roman"/>
                <w:b/>
                <w:sz w:val="28"/>
                <w:szCs w:val="28"/>
              </w:rPr>
              <w:t>Участники</w:t>
            </w:r>
          </w:p>
        </w:tc>
      </w:tr>
      <w:tr w:rsidR="001571D3" w:rsidRPr="001571D3" w:rsidTr="00825044">
        <w:tc>
          <w:tcPr>
            <w:tcW w:w="1271" w:type="dxa"/>
            <w:vMerge w:val="restart"/>
          </w:tcPr>
          <w:p w:rsidR="001571D3" w:rsidRPr="001571D3" w:rsidRDefault="001571D3" w:rsidP="001571D3">
            <w:pPr>
              <w:jc w:val="center"/>
              <w:rPr>
                <w:rFonts w:ascii="Times New Roman" w:hAnsi="Times New Roman" w:cs="Times New Roman"/>
                <w:sz w:val="24"/>
                <w:szCs w:val="24"/>
              </w:rPr>
            </w:pPr>
            <w:r w:rsidRPr="001571D3">
              <w:rPr>
                <w:rFonts w:ascii="Times New Roman" w:hAnsi="Times New Roman" w:cs="Times New Roman"/>
                <w:sz w:val="24"/>
                <w:szCs w:val="24"/>
              </w:rPr>
              <w:t>1</w:t>
            </w:r>
          </w:p>
        </w:tc>
        <w:tc>
          <w:tcPr>
            <w:tcW w:w="2775" w:type="dxa"/>
            <w:vMerge w:val="restart"/>
          </w:tcPr>
          <w:p w:rsidR="001571D3" w:rsidRPr="001571D3" w:rsidRDefault="001571D3" w:rsidP="001571D3">
            <w:pPr>
              <w:jc w:val="both"/>
              <w:rPr>
                <w:rFonts w:ascii="Times New Roman" w:hAnsi="Times New Roman" w:cs="Times New Roman"/>
                <w:sz w:val="24"/>
                <w:szCs w:val="24"/>
              </w:rPr>
            </w:pPr>
            <w:r w:rsidRPr="001571D3">
              <w:rPr>
                <w:rFonts w:ascii="Times New Roman" w:hAnsi="Times New Roman"/>
                <w:sz w:val="24"/>
                <w:szCs w:val="24"/>
              </w:rPr>
              <w:t xml:space="preserve">Создать условия для снижения доли обучающихся с рисками учебной </w:t>
            </w:r>
            <w:proofErr w:type="spellStart"/>
            <w:r w:rsidRPr="001571D3">
              <w:rPr>
                <w:rFonts w:ascii="Times New Roman" w:hAnsi="Times New Roman"/>
                <w:sz w:val="24"/>
                <w:szCs w:val="24"/>
              </w:rPr>
              <w:t>неуспешности</w:t>
            </w:r>
            <w:proofErr w:type="spellEnd"/>
            <w:r w:rsidRPr="001571D3">
              <w:rPr>
                <w:rFonts w:ascii="Times New Roman" w:hAnsi="Times New Roman"/>
                <w:sz w:val="24"/>
                <w:szCs w:val="24"/>
              </w:rPr>
              <w:t xml:space="preserve"> через реализацию </w:t>
            </w:r>
            <w:proofErr w:type="spellStart"/>
            <w:r w:rsidRPr="001571D3">
              <w:rPr>
                <w:rFonts w:ascii="Times New Roman" w:hAnsi="Times New Roman"/>
                <w:sz w:val="24"/>
                <w:szCs w:val="24"/>
              </w:rPr>
              <w:t>системно-деятельностного</w:t>
            </w:r>
            <w:proofErr w:type="spellEnd"/>
            <w:r w:rsidRPr="001571D3">
              <w:rPr>
                <w:rFonts w:ascii="Times New Roman" w:hAnsi="Times New Roman"/>
                <w:sz w:val="24"/>
                <w:szCs w:val="24"/>
              </w:rPr>
              <w:t xml:space="preserve"> подхода в обучении</w:t>
            </w:r>
          </w:p>
        </w:tc>
        <w:tc>
          <w:tcPr>
            <w:tcW w:w="2186" w:type="dxa"/>
          </w:tcPr>
          <w:p w:rsidR="001571D3" w:rsidRPr="00027341" w:rsidRDefault="001571D3" w:rsidP="001571D3">
            <w:pPr>
              <w:contextualSpacing/>
              <w:rPr>
                <w:rFonts w:ascii="Times New Roman" w:hAnsi="Times New Roman" w:cs="Times New Roman"/>
              </w:rPr>
            </w:pPr>
            <w:r w:rsidRPr="00027341">
              <w:rPr>
                <w:rFonts w:ascii="Times New Roman" w:hAnsi="Times New Roman" w:cs="Times New Roman"/>
              </w:rPr>
              <w:t xml:space="preserve">Тематический педсовет «Современные образовательные технологии в реализации </w:t>
            </w:r>
            <w:proofErr w:type="spellStart"/>
            <w:r w:rsidRPr="00027341">
              <w:rPr>
                <w:rFonts w:ascii="Times New Roman" w:hAnsi="Times New Roman" w:cs="Times New Roman"/>
              </w:rPr>
              <w:t>системно-деятельностного</w:t>
            </w:r>
            <w:proofErr w:type="spellEnd"/>
            <w:r w:rsidRPr="00027341">
              <w:rPr>
                <w:rFonts w:ascii="Times New Roman" w:hAnsi="Times New Roman" w:cs="Times New Roman"/>
              </w:rPr>
              <w:t xml:space="preserve"> подхода»</w:t>
            </w:r>
          </w:p>
        </w:tc>
        <w:tc>
          <w:tcPr>
            <w:tcW w:w="1985" w:type="dxa"/>
          </w:tcPr>
          <w:p w:rsidR="001571D3" w:rsidRPr="001E7C63" w:rsidRDefault="001571D3" w:rsidP="001571D3">
            <w:pPr>
              <w:jc w:val="center"/>
              <w:rPr>
                <w:rFonts w:ascii="Times New Roman" w:hAnsi="Times New Roman" w:cs="Times New Roman"/>
                <w:sz w:val="24"/>
                <w:szCs w:val="24"/>
              </w:rPr>
            </w:pPr>
            <w:r w:rsidRPr="001E7C63">
              <w:rPr>
                <w:rFonts w:ascii="Times New Roman" w:hAnsi="Times New Roman" w:cs="Times New Roman"/>
                <w:sz w:val="24"/>
                <w:szCs w:val="24"/>
              </w:rPr>
              <w:t>Октябрь 2021г</w:t>
            </w:r>
          </w:p>
        </w:tc>
        <w:tc>
          <w:tcPr>
            <w:tcW w:w="2551" w:type="dxa"/>
          </w:tcPr>
          <w:p w:rsidR="001571D3" w:rsidRPr="001E7C63" w:rsidRDefault="001571D3" w:rsidP="001571D3">
            <w:pPr>
              <w:jc w:val="center"/>
              <w:rPr>
                <w:rFonts w:ascii="Times New Roman" w:hAnsi="Times New Roman" w:cs="Times New Roman"/>
                <w:sz w:val="24"/>
                <w:szCs w:val="24"/>
              </w:rPr>
            </w:pPr>
            <w:r w:rsidRPr="001E7C63">
              <w:rPr>
                <w:rFonts w:ascii="Times New Roman" w:hAnsi="Times New Roman" w:cs="Times New Roman"/>
                <w:sz w:val="24"/>
                <w:szCs w:val="24"/>
              </w:rPr>
              <w:t>Заместитель директора по УВР, творческая группа педагогов по подготовке к педсовету</w:t>
            </w:r>
          </w:p>
        </w:tc>
        <w:tc>
          <w:tcPr>
            <w:tcW w:w="3402" w:type="dxa"/>
          </w:tcPr>
          <w:p w:rsidR="001571D3" w:rsidRPr="001E7C63" w:rsidRDefault="001571D3" w:rsidP="001571D3">
            <w:pPr>
              <w:jc w:val="center"/>
              <w:rPr>
                <w:rFonts w:ascii="Times New Roman" w:hAnsi="Times New Roman" w:cs="Times New Roman"/>
                <w:sz w:val="24"/>
                <w:szCs w:val="24"/>
              </w:rPr>
            </w:pPr>
            <w:r w:rsidRPr="001E7C63">
              <w:rPr>
                <w:rFonts w:ascii="Times New Roman" w:hAnsi="Times New Roman" w:cs="Times New Roman"/>
                <w:sz w:val="24"/>
                <w:szCs w:val="24"/>
              </w:rPr>
              <w:t>Педагогический коллектив МБОУ «</w:t>
            </w:r>
            <w:proofErr w:type="spellStart"/>
            <w:r w:rsidRPr="001E7C63">
              <w:rPr>
                <w:rFonts w:ascii="Times New Roman" w:hAnsi="Times New Roman" w:cs="Times New Roman"/>
                <w:sz w:val="24"/>
                <w:szCs w:val="24"/>
              </w:rPr>
              <w:t>Кадниковская</w:t>
            </w:r>
            <w:proofErr w:type="spellEnd"/>
            <w:r w:rsidRPr="001E7C63">
              <w:rPr>
                <w:rFonts w:ascii="Times New Roman" w:hAnsi="Times New Roman" w:cs="Times New Roman"/>
                <w:sz w:val="24"/>
                <w:szCs w:val="24"/>
              </w:rPr>
              <w:t xml:space="preserve"> школа»</w:t>
            </w:r>
          </w:p>
        </w:tc>
      </w:tr>
      <w:tr w:rsidR="001571D3" w:rsidRPr="001571D3" w:rsidTr="00825044">
        <w:tc>
          <w:tcPr>
            <w:tcW w:w="1271" w:type="dxa"/>
            <w:vMerge/>
          </w:tcPr>
          <w:p w:rsidR="001571D3" w:rsidRPr="001571D3" w:rsidRDefault="001571D3" w:rsidP="001571D3">
            <w:pPr>
              <w:jc w:val="center"/>
              <w:rPr>
                <w:rFonts w:ascii="Times New Roman" w:hAnsi="Times New Roman" w:cs="Times New Roman"/>
                <w:sz w:val="24"/>
                <w:szCs w:val="24"/>
              </w:rPr>
            </w:pPr>
          </w:p>
        </w:tc>
        <w:tc>
          <w:tcPr>
            <w:tcW w:w="2775" w:type="dxa"/>
            <w:vMerge/>
          </w:tcPr>
          <w:p w:rsidR="001571D3" w:rsidRPr="001571D3" w:rsidRDefault="001571D3" w:rsidP="001571D3">
            <w:pPr>
              <w:jc w:val="center"/>
              <w:rPr>
                <w:rFonts w:ascii="Times New Roman" w:hAnsi="Times New Roman" w:cs="Times New Roman"/>
                <w:sz w:val="24"/>
                <w:szCs w:val="24"/>
              </w:rPr>
            </w:pPr>
          </w:p>
        </w:tc>
        <w:tc>
          <w:tcPr>
            <w:tcW w:w="2186" w:type="dxa"/>
          </w:tcPr>
          <w:p w:rsidR="001571D3" w:rsidRPr="00027341" w:rsidRDefault="001571D3" w:rsidP="001571D3">
            <w:pPr>
              <w:contextualSpacing/>
              <w:jc w:val="both"/>
              <w:rPr>
                <w:rFonts w:ascii="Times New Roman" w:hAnsi="Times New Roman" w:cs="Times New Roman"/>
              </w:rPr>
            </w:pPr>
            <w:r w:rsidRPr="00027341">
              <w:rPr>
                <w:rFonts w:ascii="Times New Roman" w:hAnsi="Times New Roman" w:cs="Times New Roman"/>
              </w:rPr>
              <w:t xml:space="preserve">Открытые уроки </w:t>
            </w:r>
            <w:r>
              <w:rPr>
                <w:rFonts w:ascii="Times New Roman" w:hAnsi="Times New Roman" w:cs="Times New Roman"/>
              </w:rPr>
              <w:t xml:space="preserve"> и мастер-классы </w:t>
            </w:r>
            <w:r w:rsidRPr="00027341">
              <w:rPr>
                <w:rFonts w:ascii="Times New Roman" w:hAnsi="Times New Roman" w:cs="Times New Roman"/>
              </w:rPr>
              <w:t>по теме педсовета</w:t>
            </w:r>
          </w:p>
        </w:tc>
        <w:tc>
          <w:tcPr>
            <w:tcW w:w="1985" w:type="dxa"/>
          </w:tcPr>
          <w:p w:rsidR="001571D3" w:rsidRPr="00A8531D" w:rsidRDefault="001571D3" w:rsidP="001571D3">
            <w:pPr>
              <w:jc w:val="both"/>
              <w:rPr>
                <w:rFonts w:ascii="Times New Roman" w:hAnsi="Times New Roman" w:cs="Times New Roman"/>
                <w:sz w:val="24"/>
                <w:szCs w:val="24"/>
              </w:rPr>
            </w:pPr>
            <w:r>
              <w:rPr>
                <w:rFonts w:ascii="Times New Roman" w:hAnsi="Times New Roman" w:cs="Times New Roman"/>
                <w:sz w:val="24"/>
                <w:szCs w:val="24"/>
              </w:rPr>
              <w:t>Октябрь-ноябрь 2021г</w:t>
            </w:r>
          </w:p>
        </w:tc>
        <w:tc>
          <w:tcPr>
            <w:tcW w:w="2551" w:type="dxa"/>
          </w:tcPr>
          <w:p w:rsidR="001571D3" w:rsidRPr="001E7C63" w:rsidRDefault="001571D3" w:rsidP="001571D3">
            <w:pPr>
              <w:jc w:val="center"/>
              <w:rPr>
                <w:rFonts w:ascii="Times New Roman" w:hAnsi="Times New Roman" w:cs="Times New Roman"/>
                <w:sz w:val="24"/>
                <w:szCs w:val="24"/>
              </w:rPr>
            </w:pPr>
            <w:r w:rsidRPr="001E7C63">
              <w:rPr>
                <w:rFonts w:ascii="Times New Roman" w:hAnsi="Times New Roman" w:cs="Times New Roman"/>
                <w:sz w:val="24"/>
                <w:szCs w:val="24"/>
              </w:rPr>
              <w:t>Заместитель директора по УВР, творческая группа педагогов по подготовке к педсовету</w:t>
            </w:r>
          </w:p>
        </w:tc>
        <w:tc>
          <w:tcPr>
            <w:tcW w:w="3402" w:type="dxa"/>
          </w:tcPr>
          <w:p w:rsidR="001571D3" w:rsidRPr="001E7C63" w:rsidRDefault="001571D3" w:rsidP="001571D3">
            <w:pPr>
              <w:jc w:val="center"/>
              <w:rPr>
                <w:rFonts w:ascii="Times New Roman" w:hAnsi="Times New Roman" w:cs="Times New Roman"/>
                <w:sz w:val="24"/>
                <w:szCs w:val="24"/>
              </w:rPr>
            </w:pPr>
            <w:r w:rsidRPr="001E7C63">
              <w:rPr>
                <w:rFonts w:ascii="Times New Roman" w:hAnsi="Times New Roman" w:cs="Times New Roman"/>
                <w:sz w:val="24"/>
                <w:szCs w:val="24"/>
              </w:rPr>
              <w:t>Педагогический коллектив МБОУ «</w:t>
            </w:r>
            <w:proofErr w:type="spellStart"/>
            <w:r w:rsidRPr="001E7C63">
              <w:rPr>
                <w:rFonts w:ascii="Times New Roman" w:hAnsi="Times New Roman" w:cs="Times New Roman"/>
                <w:sz w:val="24"/>
                <w:szCs w:val="24"/>
              </w:rPr>
              <w:t>Кадниковская</w:t>
            </w:r>
            <w:proofErr w:type="spellEnd"/>
            <w:r w:rsidRPr="001E7C63">
              <w:rPr>
                <w:rFonts w:ascii="Times New Roman" w:hAnsi="Times New Roman" w:cs="Times New Roman"/>
                <w:sz w:val="24"/>
                <w:szCs w:val="24"/>
              </w:rPr>
              <w:t xml:space="preserve"> школа»</w:t>
            </w:r>
          </w:p>
        </w:tc>
      </w:tr>
      <w:tr w:rsidR="001571D3" w:rsidRPr="001571D3" w:rsidTr="00825044">
        <w:tc>
          <w:tcPr>
            <w:tcW w:w="1271" w:type="dxa"/>
            <w:vMerge/>
          </w:tcPr>
          <w:p w:rsidR="001571D3" w:rsidRPr="001571D3" w:rsidRDefault="001571D3" w:rsidP="001571D3">
            <w:pPr>
              <w:jc w:val="center"/>
              <w:rPr>
                <w:rFonts w:ascii="Times New Roman" w:hAnsi="Times New Roman" w:cs="Times New Roman"/>
                <w:sz w:val="24"/>
                <w:szCs w:val="24"/>
              </w:rPr>
            </w:pPr>
          </w:p>
        </w:tc>
        <w:tc>
          <w:tcPr>
            <w:tcW w:w="2775" w:type="dxa"/>
            <w:vMerge/>
          </w:tcPr>
          <w:p w:rsidR="001571D3" w:rsidRPr="001571D3" w:rsidRDefault="001571D3" w:rsidP="001571D3">
            <w:pPr>
              <w:jc w:val="center"/>
              <w:rPr>
                <w:rFonts w:ascii="Times New Roman" w:hAnsi="Times New Roman" w:cs="Times New Roman"/>
                <w:sz w:val="24"/>
                <w:szCs w:val="24"/>
              </w:rPr>
            </w:pPr>
          </w:p>
        </w:tc>
        <w:tc>
          <w:tcPr>
            <w:tcW w:w="2186" w:type="dxa"/>
          </w:tcPr>
          <w:p w:rsidR="001571D3" w:rsidRPr="00027341" w:rsidRDefault="001571D3" w:rsidP="001571D3">
            <w:pPr>
              <w:contextualSpacing/>
              <w:jc w:val="both"/>
              <w:rPr>
                <w:rFonts w:ascii="Times New Roman" w:hAnsi="Times New Roman" w:cs="Times New Roman"/>
              </w:rPr>
            </w:pPr>
            <w:r>
              <w:rPr>
                <w:rFonts w:ascii="Times New Roman" w:hAnsi="Times New Roman" w:cs="Times New Roman"/>
              </w:rPr>
              <w:t xml:space="preserve">Организация работы,  направленной на формирование функциональной </w:t>
            </w:r>
            <w:r>
              <w:rPr>
                <w:rFonts w:ascii="Times New Roman" w:hAnsi="Times New Roman" w:cs="Times New Roman"/>
              </w:rPr>
              <w:lastRenderedPageBreak/>
              <w:t>грамотности (с использованием электронного ресурса – банка заданий)</w:t>
            </w:r>
          </w:p>
        </w:tc>
        <w:tc>
          <w:tcPr>
            <w:tcW w:w="1985" w:type="dxa"/>
          </w:tcPr>
          <w:p w:rsidR="001571D3" w:rsidRDefault="001571D3" w:rsidP="001571D3">
            <w:pPr>
              <w:jc w:val="both"/>
              <w:rPr>
                <w:rFonts w:ascii="Times New Roman" w:hAnsi="Times New Roman" w:cs="Times New Roman"/>
                <w:sz w:val="24"/>
                <w:szCs w:val="24"/>
              </w:rPr>
            </w:pPr>
            <w:r>
              <w:rPr>
                <w:rFonts w:ascii="Times New Roman" w:hAnsi="Times New Roman" w:cs="Times New Roman"/>
                <w:sz w:val="24"/>
                <w:szCs w:val="24"/>
              </w:rPr>
              <w:lastRenderedPageBreak/>
              <w:t>Октябрь-ноябрь 2021г</w:t>
            </w:r>
          </w:p>
        </w:tc>
        <w:tc>
          <w:tcPr>
            <w:tcW w:w="2551" w:type="dxa"/>
          </w:tcPr>
          <w:p w:rsidR="001571D3" w:rsidRPr="0013416D" w:rsidRDefault="001571D3" w:rsidP="001571D3">
            <w:pPr>
              <w:jc w:val="center"/>
              <w:rPr>
                <w:rFonts w:ascii="Times New Roman" w:hAnsi="Times New Roman" w:cs="Times New Roman"/>
                <w:sz w:val="24"/>
                <w:szCs w:val="24"/>
              </w:rPr>
            </w:pPr>
            <w:r>
              <w:rPr>
                <w:rFonts w:ascii="Times New Roman" w:hAnsi="Times New Roman" w:cs="Times New Roman"/>
                <w:sz w:val="24"/>
                <w:szCs w:val="24"/>
              </w:rPr>
              <w:t>Заместитель директора по УВР, учителя-предметники</w:t>
            </w:r>
          </w:p>
        </w:tc>
        <w:tc>
          <w:tcPr>
            <w:tcW w:w="3402" w:type="dxa"/>
          </w:tcPr>
          <w:p w:rsidR="001571D3" w:rsidRPr="001E7C63" w:rsidRDefault="001571D3" w:rsidP="001571D3">
            <w:pPr>
              <w:jc w:val="center"/>
              <w:rPr>
                <w:rFonts w:ascii="Times New Roman" w:hAnsi="Times New Roman" w:cs="Times New Roman"/>
                <w:sz w:val="24"/>
                <w:szCs w:val="24"/>
              </w:rPr>
            </w:pPr>
            <w:r w:rsidRPr="001E7C63">
              <w:rPr>
                <w:rFonts w:ascii="Times New Roman" w:hAnsi="Times New Roman" w:cs="Times New Roman"/>
                <w:sz w:val="24"/>
                <w:szCs w:val="24"/>
              </w:rPr>
              <w:t>Педагогический коллектив МБОУ «</w:t>
            </w:r>
            <w:proofErr w:type="spellStart"/>
            <w:r w:rsidRPr="001E7C63">
              <w:rPr>
                <w:rFonts w:ascii="Times New Roman" w:hAnsi="Times New Roman" w:cs="Times New Roman"/>
                <w:sz w:val="24"/>
                <w:szCs w:val="24"/>
              </w:rPr>
              <w:t>Кадниковская</w:t>
            </w:r>
            <w:proofErr w:type="spellEnd"/>
            <w:r w:rsidRPr="001E7C63">
              <w:rPr>
                <w:rFonts w:ascii="Times New Roman" w:hAnsi="Times New Roman" w:cs="Times New Roman"/>
                <w:sz w:val="24"/>
                <w:szCs w:val="24"/>
              </w:rPr>
              <w:t xml:space="preserve"> школа»</w:t>
            </w:r>
          </w:p>
        </w:tc>
      </w:tr>
      <w:tr w:rsidR="001571D3" w:rsidRPr="001571D3" w:rsidTr="00825044">
        <w:tc>
          <w:tcPr>
            <w:tcW w:w="1271" w:type="dxa"/>
            <w:vMerge/>
          </w:tcPr>
          <w:p w:rsidR="001571D3" w:rsidRPr="001571D3" w:rsidRDefault="001571D3" w:rsidP="001571D3">
            <w:pPr>
              <w:jc w:val="center"/>
              <w:rPr>
                <w:rFonts w:ascii="Times New Roman" w:hAnsi="Times New Roman" w:cs="Times New Roman"/>
                <w:sz w:val="24"/>
                <w:szCs w:val="24"/>
              </w:rPr>
            </w:pPr>
          </w:p>
        </w:tc>
        <w:tc>
          <w:tcPr>
            <w:tcW w:w="2775" w:type="dxa"/>
          </w:tcPr>
          <w:p w:rsidR="001571D3" w:rsidRPr="001571D3" w:rsidRDefault="001571D3" w:rsidP="001571D3">
            <w:pPr>
              <w:jc w:val="center"/>
              <w:rPr>
                <w:rFonts w:ascii="Times New Roman" w:hAnsi="Times New Roman" w:cs="Times New Roman"/>
                <w:sz w:val="24"/>
                <w:szCs w:val="24"/>
              </w:rPr>
            </w:pPr>
          </w:p>
        </w:tc>
        <w:tc>
          <w:tcPr>
            <w:tcW w:w="2186" w:type="dxa"/>
          </w:tcPr>
          <w:p w:rsidR="001571D3" w:rsidRPr="00027341" w:rsidRDefault="001571D3" w:rsidP="001571D3">
            <w:pPr>
              <w:contextualSpacing/>
              <w:jc w:val="both"/>
              <w:rPr>
                <w:rFonts w:ascii="Times New Roman" w:hAnsi="Times New Roman" w:cs="Times New Roman"/>
              </w:rPr>
            </w:pPr>
            <w:r>
              <w:rPr>
                <w:rFonts w:ascii="Times New Roman" w:hAnsi="Times New Roman" w:cs="Times New Roman"/>
              </w:rPr>
              <w:t>Работа по кураторской методике в методической работе</w:t>
            </w:r>
          </w:p>
        </w:tc>
        <w:tc>
          <w:tcPr>
            <w:tcW w:w="1985" w:type="dxa"/>
          </w:tcPr>
          <w:p w:rsidR="001571D3" w:rsidRPr="00197E55" w:rsidRDefault="001571D3" w:rsidP="001571D3">
            <w:pPr>
              <w:jc w:val="center"/>
              <w:rPr>
                <w:rFonts w:ascii="Times New Roman" w:hAnsi="Times New Roman" w:cs="Times New Roman"/>
                <w:sz w:val="24"/>
                <w:szCs w:val="24"/>
              </w:rPr>
            </w:pPr>
            <w:r>
              <w:rPr>
                <w:rFonts w:ascii="Times New Roman" w:hAnsi="Times New Roman" w:cs="Times New Roman"/>
                <w:sz w:val="24"/>
                <w:szCs w:val="24"/>
              </w:rPr>
              <w:t>Сентябрь-декабрь 2021г</w:t>
            </w:r>
          </w:p>
        </w:tc>
        <w:tc>
          <w:tcPr>
            <w:tcW w:w="2551" w:type="dxa"/>
          </w:tcPr>
          <w:p w:rsidR="001571D3" w:rsidRPr="00197E55" w:rsidRDefault="001571D3" w:rsidP="001571D3">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УВР, педагоги-кураторы</w:t>
            </w:r>
          </w:p>
        </w:tc>
        <w:tc>
          <w:tcPr>
            <w:tcW w:w="3402" w:type="dxa"/>
          </w:tcPr>
          <w:p w:rsidR="001571D3" w:rsidRPr="001E7C63" w:rsidRDefault="001571D3" w:rsidP="001571D3">
            <w:pPr>
              <w:jc w:val="both"/>
              <w:rPr>
                <w:rFonts w:ascii="Times New Roman" w:hAnsi="Times New Roman" w:cs="Times New Roman"/>
                <w:sz w:val="24"/>
                <w:szCs w:val="24"/>
              </w:rPr>
            </w:pPr>
            <w:r w:rsidRPr="001E7C63">
              <w:rPr>
                <w:rFonts w:ascii="Times New Roman" w:hAnsi="Times New Roman" w:cs="Times New Roman"/>
                <w:sz w:val="24"/>
                <w:szCs w:val="24"/>
              </w:rPr>
              <w:t>Педагогический коллектив МБОУ «</w:t>
            </w:r>
            <w:proofErr w:type="spellStart"/>
            <w:r w:rsidRPr="001E7C63">
              <w:rPr>
                <w:rFonts w:ascii="Times New Roman" w:hAnsi="Times New Roman" w:cs="Times New Roman"/>
                <w:sz w:val="24"/>
                <w:szCs w:val="24"/>
              </w:rPr>
              <w:t>Кадниковская</w:t>
            </w:r>
            <w:proofErr w:type="spellEnd"/>
            <w:r w:rsidRPr="001E7C63">
              <w:rPr>
                <w:rFonts w:ascii="Times New Roman" w:hAnsi="Times New Roman" w:cs="Times New Roman"/>
                <w:sz w:val="24"/>
                <w:szCs w:val="24"/>
              </w:rPr>
              <w:t xml:space="preserve"> школа»</w:t>
            </w:r>
          </w:p>
        </w:tc>
      </w:tr>
      <w:tr w:rsidR="001571D3" w:rsidRPr="001571D3" w:rsidTr="00825044">
        <w:tc>
          <w:tcPr>
            <w:tcW w:w="1271" w:type="dxa"/>
            <w:vMerge w:val="restart"/>
          </w:tcPr>
          <w:p w:rsidR="001571D3" w:rsidRPr="001571D3" w:rsidRDefault="001571D3" w:rsidP="001571D3">
            <w:pPr>
              <w:jc w:val="center"/>
              <w:rPr>
                <w:rFonts w:ascii="Times New Roman" w:hAnsi="Times New Roman" w:cs="Times New Roman"/>
                <w:sz w:val="24"/>
                <w:szCs w:val="24"/>
              </w:rPr>
            </w:pPr>
            <w:r>
              <w:rPr>
                <w:rFonts w:ascii="Times New Roman" w:hAnsi="Times New Roman" w:cs="Times New Roman"/>
                <w:sz w:val="24"/>
                <w:szCs w:val="24"/>
              </w:rPr>
              <w:t>2</w:t>
            </w:r>
          </w:p>
        </w:tc>
        <w:tc>
          <w:tcPr>
            <w:tcW w:w="2775" w:type="dxa"/>
            <w:vMerge w:val="restart"/>
          </w:tcPr>
          <w:p w:rsidR="001571D3" w:rsidRPr="001571D3" w:rsidRDefault="001571D3" w:rsidP="001571D3">
            <w:pPr>
              <w:jc w:val="both"/>
              <w:rPr>
                <w:rFonts w:ascii="Times New Roman" w:hAnsi="Times New Roman" w:cs="Times New Roman"/>
                <w:sz w:val="24"/>
                <w:szCs w:val="24"/>
              </w:rPr>
            </w:pPr>
            <w:r w:rsidRPr="001571D3">
              <w:rPr>
                <w:rFonts w:ascii="Times New Roman" w:hAnsi="Times New Roman"/>
                <w:sz w:val="24"/>
                <w:szCs w:val="24"/>
              </w:rPr>
              <w:t xml:space="preserve">Создать условия для снижения доли обучающихся с рисками учебной </w:t>
            </w:r>
            <w:proofErr w:type="spellStart"/>
            <w:r w:rsidRPr="001571D3">
              <w:rPr>
                <w:rFonts w:ascii="Times New Roman" w:hAnsi="Times New Roman"/>
                <w:sz w:val="24"/>
                <w:szCs w:val="24"/>
              </w:rPr>
              <w:t>неуспешности</w:t>
            </w:r>
            <w:proofErr w:type="spellEnd"/>
            <w:r w:rsidRPr="001571D3">
              <w:rPr>
                <w:rFonts w:ascii="Times New Roman" w:hAnsi="Times New Roman"/>
                <w:sz w:val="24"/>
                <w:szCs w:val="24"/>
              </w:rPr>
              <w:t xml:space="preserve"> через эффективное использование возможностей внеурочной деятельности</w:t>
            </w:r>
          </w:p>
        </w:tc>
        <w:tc>
          <w:tcPr>
            <w:tcW w:w="2186" w:type="dxa"/>
          </w:tcPr>
          <w:p w:rsidR="001571D3" w:rsidRPr="00027341" w:rsidRDefault="001571D3" w:rsidP="001571D3">
            <w:pPr>
              <w:contextualSpacing/>
              <w:jc w:val="both"/>
              <w:rPr>
                <w:rFonts w:ascii="Times New Roman" w:hAnsi="Times New Roman" w:cs="Times New Roman"/>
              </w:rPr>
            </w:pPr>
            <w:r w:rsidRPr="00027341">
              <w:rPr>
                <w:rFonts w:ascii="Times New Roman" w:hAnsi="Times New Roman" w:cs="Times New Roman"/>
              </w:rPr>
              <w:t>Анкетирование обучающихся и родителей 5-8 классов с целью выявления предпочтений внеурочной деятельности</w:t>
            </w:r>
          </w:p>
        </w:tc>
        <w:tc>
          <w:tcPr>
            <w:tcW w:w="1985" w:type="dxa"/>
          </w:tcPr>
          <w:p w:rsidR="001571D3" w:rsidRPr="00197E55" w:rsidRDefault="001571D3" w:rsidP="001571D3">
            <w:pPr>
              <w:jc w:val="center"/>
              <w:rPr>
                <w:rFonts w:ascii="Times New Roman" w:hAnsi="Times New Roman" w:cs="Times New Roman"/>
                <w:sz w:val="24"/>
                <w:szCs w:val="24"/>
              </w:rPr>
            </w:pPr>
            <w:r w:rsidRPr="00197E55">
              <w:rPr>
                <w:rFonts w:ascii="Times New Roman" w:hAnsi="Times New Roman" w:cs="Times New Roman"/>
                <w:sz w:val="24"/>
                <w:szCs w:val="24"/>
              </w:rPr>
              <w:t>Май 2021г</w:t>
            </w:r>
          </w:p>
        </w:tc>
        <w:tc>
          <w:tcPr>
            <w:tcW w:w="2551" w:type="dxa"/>
          </w:tcPr>
          <w:p w:rsidR="001571D3" w:rsidRPr="001E7C63" w:rsidRDefault="001571D3" w:rsidP="001571D3">
            <w:pPr>
              <w:jc w:val="center"/>
              <w:rPr>
                <w:rFonts w:ascii="Times New Roman" w:hAnsi="Times New Roman" w:cs="Times New Roman"/>
                <w:sz w:val="24"/>
                <w:szCs w:val="24"/>
              </w:rPr>
            </w:pPr>
            <w:r w:rsidRPr="001E7C63">
              <w:rPr>
                <w:rFonts w:ascii="Times New Roman" w:hAnsi="Times New Roman" w:cs="Times New Roman"/>
                <w:sz w:val="24"/>
                <w:szCs w:val="24"/>
              </w:rPr>
              <w:t xml:space="preserve">Заместитель директора по УВР, </w:t>
            </w:r>
            <w:r>
              <w:rPr>
                <w:rFonts w:ascii="Times New Roman" w:hAnsi="Times New Roman" w:cs="Times New Roman"/>
                <w:sz w:val="24"/>
                <w:szCs w:val="24"/>
              </w:rPr>
              <w:t>классные руководители</w:t>
            </w:r>
          </w:p>
        </w:tc>
        <w:tc>
          <w:tcPr>
            <w:tcW w:w="3402" w:type="dxa"/>
          </w:tcPr>
          <w:p w:rsidR="001571D3" w:rsidRPr="00197E55" w:rsidRDefault="001571D3" w:rsidP="001571D3">
            <w:pPr>
              <w:jc w:val="center"/>
              <w:rPr>
                <w:rFonts w:ascii="Times New Roman" w:hAnsi="Times New Roman" w:cs="Times New Roman"/>
                <w:sz w:val="24"/>
                <w:szCs w:val="24"/>
              </w:rPr>
            </w:pPr>
            <w:r w:rsidRPr="00197E55">
              <w:rPr>
                <w:rFonts w:ascii="Times New Roman" w:hAnsi="Times New Roman" w:cs="Times New Roman"/>
                <w:sz w:val="24"/>
                <w:szCs w:val="24"/>
              </w:rPr>
              <w:t xml:space="preserve">Обучающиеся </w:t>
            </w:r>
            <w:r>
              <w:rPr>
                <w:rFonts w:ascii="Times New Roman" w:hAnsi="Times New Roman" w:cs="Times New Roman"/>
                <w:sz w:val="24"/>
                <w:szCs w:val="24"/>
              </w:rPr>
              <w:t>5-8 классов и их родители</w:t>
            </w:r>
          </w:p>
        </w:tc>
      </w:tr>
      <w:tr w:rsidR="001571D3" w:rsidRPr="001571D3" w:rsidTr="00825044">
        <w:tc>
          <w:tcPr>
            <w:tcW w:w="1271" w:type="dxa"/>
            <w:vMerge/>
          </w:tcPr>
          <w:p w:rsidR="001571D3" w:rsidRPr="001571D3" w:rsidRDefault="001571D3" w:rsidP="001571D3">
            <w:pPr>
              <w:jc w:val="center"/>
              <w:rPr>
                <w:rFonts w:ascii="Times New Roman" w:hAnsi="Times New Roman" w:cs="Times New Roman"/>
                <w:sz w:val="24"/>
                <w:szCs w:val="24"/>
              </w:rPr>
            </w:pPr>
          </w:p>
        </w:tc>
        <w:tc>
          <w:tcPr>
            <w:tcW w:w="2775" w:type="dxa"/>
            <w:vMerge/>
          </w:tcPr>
          <w:p w:rsidR="001571D3" w:rsidRPr="001571D3" w:rsidRDefault="001571D3" w:rsidP="001571D3">
            <w:pPr>
              <w:jc w:val="center"/>
              <w:rPr>
                <w:rFonts w:ascii="Times New Roman" w:hAnsi="Times New Roman" w:cs="Times New Roman"/>
                <w:sz w:val="24"/>
                <w:szCs w:val="24"/>
              </w:rPr>
            </w:pPr>
          </w:p>
        </w:tc>
        <w:tc>
          <w:tcPr>
            <w:tcW w:w="2186" w:type="dxa"/>
          </w:tcPr>
          <w:p w:rsidR="001571D3" w:rsidRPr="00027341" w:rsidRDefault="001571D3" w:rsidP="001571D3">
            <w:pPr>
              <w:contextualSpacing/>
              <w:jc w:val="both"/>
              <w:rPr>
                <w:rFonts w:ascii="Times New Roman" w:hAnsi="Times New Roman" w:cs="Times New Roman"/>
              </w:rPr>
            </w:pPr>
            <w:r w:rsidRPr="00027341">
              <w:rPr>
                <w:rFonts w:ascii="Times New Roman" w:hAnsi="Times New Roman" w:cs="Times New Roman"/>
              </w:rPr>
              <w:t>Разработка (корректировка) программ внеурочной деятельности в соответствии с выявленными предпочтениями</w:t>
            </w:r>
          </w:p>
        </w:tc>
        <w:tc>
          <w:tcPr>
            <w:tcW w:w="1985" w:type="dxa"/>
          </w:tcPr>
          <w:p w:rsidR="001571D3" w:rsidRPr="00197E55" w:rsidRDefault="001571D3" w:rsidP="001571D3">
            <w:pPr>
              <w:jc w:val="center"/>
              <w:rPr>
                <w:rFonts w:ascii="Times New Roman" w:hAnsi="Times New Roman" w:cs="Times New Roman"/>
                <w:sz w:val="24"/>
                <w:szCs w:val="24"/>
              </w:rPr>
            </w:pPr>
            <w:r w:rsidRPr="00197E55">
              <w:rPr>
                <w:rFonts w:ascii="Times New Roman" w:hAnsi="Times New Roman" w:cs="Times New Roman"/>
                <w:sz w:val="24"/>
                <w:szCs w:val="24"/>
              </w:rPr>
              <w:t>Июнь 2021г</w:t>
            </w:r>
          </w:p>
        </w:tc>
        <w:tc>
          <w:tcPr>
            <w:tcW w:w="2551" w:type="dxa"/>
          </w:tcPr>
          <w:p w:rsidR="001571D3" w:rsidRPr="001E7C63" w:rsidRDefault="001571D3" w:rsidP="001571D3">
            <w:pPr>
              <w:jc w:val="center"/>
              <w:rPr>
                <w:rFonts w:ascii="Times New Roman" w:hAnsi="Times New Roman" w:cs="Times New Roman"/>
                <w:sz w:val="24"/>
                <w:szCs w:val="24"/>
              </w:rPr>
            </w:pPr>
            <w:r>
              <w:rPr>
                <w:rFonts w:ascii="Times New Roman" w:hAnsi="Times New Roman" w:cs="Times New Roman"/>
                <w:sz w:val="24"/>
                <w:szCs w:val="24"/>
              </w:rPr>
              <w:t>Заместитель директора по УВР, руководители школьных методических объединений</w:t>
            </w:r>
          </w:p>
        </w:tc>
        <w:tc>
          <w:tcPr>
            <w:tcW w:w="3402" w:type="dxa"/>
          </w:tcPr>
          <w:p w:rsidR="001571D3" w:rsidRPr="001E7C63" w:rsidRDefault="001571D3" w:rsidP="001571D3">
            <w:pPr>
              <w:jc w:val="both"/>
              <w:rPr>
                <w:rFonts w:ascii="Times New Roman" w:hAnsi="Times New Roman" w:cs="Times New Roman"/>
                <w:sz w:val="24"/>
                <w:szCs w:val="24"/>
              </w:rPr>
            </w:pPr>
            <w:r w:rsidRPr="001E7C63">
              <w:rPr>
                <w:rFonts w:ascii="Times New Roman" w:hAnsi="Times New Roman" w:cs="Times New Roman"/>
                <w:sz w:val="24"/>
                <w:szCs w:val="24"/>
              </w:rPr>
              <w:t>Педагогический коллектив МБОУ «</w:t>
            </w:r>
            <w:proofErr w:type="spellStart"/>
            <w:r w:rsidRPr="001E7C63">
              <w:rPr>
                <w:rFonts w:ascii="Times New Roman" w:hAnsi="Times New Roman" w:cs="Times New Roman"/>
                <w:sz w:val="24"/>
                <w:szCs w:val="24"/>
              </w:rPr>
              <w:t>Кадниковская</w:t>
            </w:r>
            <w:proofErr w:type="spellEnd"/>
            <w:r w:rsidRPr="001E7C63">
              <w:rPr>
                <w:rFonts w:ascii="Times New Roman" w:hAnsi="Times New Roman" w:cs="Times New Roman"/>
                <w:sz w:val="24"/>
                <w:szCs w:val="24"/>
              </w:rPr>
              <w:t xml:space="preserve"> школа»</w:t>
            </w:r>
          </w:p>
        </w:tc>
      </w:tr>
      <w:tr w:rsidR="001571D3" w:rsidRPr="001571D3" w:rsidTr="00825044">
        <w:tc>
          <w:tcPr>
            <w:tcW w:w="1271" w:type="dxa"/>
            <w:vMerge/>
          </w:tcPr>
          <w:p w:rsidR="001571D3" w:rsidRPr="001571D3" w:rsidRDefault="001571D3" w:rsidP="001571D3">
            <w:pPr>
              <w:jc w:val="center"/>
              <w:rPr>
                <w:rFonts w:ascii="Times New Roman" w:hAnsi="Times New Roman" w:cs="Times New Roman"/>
                <w:sz w:val="24"/>
                <w:szCs w:val="24"/>
              </w:rPr>
            </w:pPr>
          </w:p>
        </w:tc>
        <w:tc>
          <w:tcPr>
            <w:tcW w:w="2775" w:type="dxa"/>
            <w:vMerge/>
          </w:tcPr>
          <w:p w:rsidR="001571D3" w:rsidRPr="001571D3" w:rsidRDefault="001571D3" w:rsidP="001571D3">
            <w:pPr>
              <w:jc w:val="center"/>
              <w:rPr>
                <w:rFonts w:ascii="Times New Roman" w:hAnsi="Times New Roman" w:cs="Times New Roman"/>
                <w:sz w:val="24"/>
                <w:szCs w:val="24"/>
              </w:rPr>
            </w:pPr>
          </w:p>
        </w:tc>
        <w:tc>
          <w:tcPr>
            <w:tcW w:w="2186" w:type="dxa"/>
          </w:tcPr>
          <w:p w:rsidR="001571D3" w:rsidRPr="00027341" w:rsidRDefault="001571D3" w:rsidP="001571D3">
            <w:pPr>
              <w:contextualSpacing/>
              <w:jc w:val="both"/>
              <w:rPr>
                <w:rFonts w:ascii="Times New Roman" w:hAnsi="Times New Roman" w:cs="Times New Roman"/>
              </w:rPr>
            </w:pPr>
            <w:r w:rsidRPr="00027341">
              <w:rPr>
                <w:rFonts w:ascii="Times New Roman" w:hAnsi="Times New Roman" w:cs="Times New Roman"/>
              </w:rPr>
              <w:t xml:space="preserve">Аудит программ внеурочной деятельности и оценка охвата внеурочной деятельностью по различным </w:t>
            </w:r>
            <w:r w:rsidRPr="00027341">
              <w:rPr>
                <w:rFonts w:ascii="Times New Roman" w:hAnsi="Times New Roman" w:cs="Times New Roman"/>
              </w:rPr>
              <w:lastRenderedPageBreak/>
              <w:t>направлениям</w:t>
            </w:r>
          </w:p>
        </w:tc>
        <w:tc>
          <w:tcPr>
            <w:tcW w:w="1985" w:type="dxa"/>
          </w:tcPr>
          <w:p w:rsidR="001571D3" w:rsidRPr="00197E55" w:rsidRDefault="001571D3" w:rsidP="001571D3">
            <w:pPr>
              <w:jc w:val="center"/>
              <w:rPr>
                <w:rFonts w:ascii="Times New Roman" w:hAnsi="Times New Roman" w:cs="Times New Roman"/>
                <w:sz w:val="24"/>
                <w:szCs w:val="24"/>
              </w:rPr>
            </w:pPr>
            <w:r w:rsidRPr="00197E55">
              <w:rPr>
                <w:rFonts w:ascii="Times New Roman" w:hAnsi="Times New Roman" w:cs="Times New Roman"/>
                <w:sz w:val="24"/>
                <w:szCs w:val="24"/>
              </w:rPr>
              <w:lastRenderedPageBreak/>
              <w:t>Август-сентябрь</w:t>
            </w:r>
            <w:r>
              <w:rPr>
                <w:rFonts w:ascii="Times New Roman" w:hAnsi="Times New Roman" w:cs="Times New Roman"/>
                <w:sz w:val="24"/>
                <w:szCs w:val="24"/>
              </w:rPr>
              <w:t xml:space="preserve"> </w:t>
            </w:r>
            <w:r w:rsidRPr="00197E55">
              <w:rPr>
                <w:rFonts w:ascii="Times New Roman" w:hAnsi="Times New Roman" w:cs="Times New Roman"/>
                <w:sz w:val="24"/>
                <w:szCs w:val="24"/>
              </w:rPr>
              <w:t>2021г</w:t>
            </w:r>
          </w:p>
        </w:tc>
        <w:tc>
          <w:tcPr>
            <w:tcW w:w="2551" w:type="dxa"/>
          </w:tcPr>
          <w:p w:rsidR="001571D3" w:rsidRPr="00197E55" w:rsidRDefault="001571D3" w:rsidP="001571D3">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УВР</w:t>
            </w:r>
          </w:p>
        </w:tc>
        <w:tc>
          <w:tcPr>
            <w:tcW w:w="3402" w:type="dxa"/>
          </w:tcPr>
          <w:p w:rsidR="001571D3" w:rsidRPr="00197E55" w:rsidRDefault="001571D3" w:rsidP="001571D3">
            <w:pPr>
              <w:jc w:val="both"/>
              <w:rPr>
                <w:rFonts w:ascii="Times New Roman" w:hAnsi="Times New Roman" w:cs="Times New Roman"/>
                <w:sz w:val="24"/>
                <w:szCs w:val="24"/>
              </w:rPr>
            </w:pPr>
            <w:r>
              <w:rPr>
                <w:rFonts w:ascii="Times New Roman" w:hAnsi="Times New Roman" w:cs="Times New Roman"/>
                <w:sz w:val="24"/>
                <w:szCs w:val="24"/>
              </w:rPr>
              <w:t>Обучающиеся МБОУ «</w:t>
            </w:r>
            <w:proofErr w:type="spellStart"/>
            <w:r>
              <w:rPr>
                <w:rFonts w:ascii="Times New Roman" w:hAnsi="Times New Roman" w:cs="Times New Roman"/>
                <w:sz w:val="24"/>
                <w:szCs w:val="24"/>
              </w:rPr>
              <w:t>Кадниковская</w:t>
            </w:r>
            <w:proofErr w:type="spellEnd"/>
            <w:r>
              <w:rPr>
                <w:rFonts w:ascii="Times New Roman" w:hAnsi="Times New Roman" w:cs="Times New Roman"/>
                <w:sz w:val="24"/>
                <w:szCs w:val="24"/>
              </w:rPr>
              <w:t xml:space="preserve"> школа»</w:t>
            </w:r>
          </w:p>
        </w:tc>
      </w:tr>
      <w:tr w:rsidR="005F67EC" w:rsidRPr="001571D3" w:rsidTr="00825044">
        <w:tc>
          <w:tcPr>
            <w:tcW w:w="1271" w:type="dxa"/>
            <w:vMerge w:val="restart"/>
          </w:tcPr>
          <w:p w:rsidR="005F67EC" w:rsidRPr="001571D3" w:rsidRDefault="005F67EC" w:rsidP="001571D3">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775" w:type="dxa"/>
            <w:vMerge w:val="restart"/>
          </w:tcPr>
          <w:p w:rsidR="005F67EC" w:rsidRPr="001571D3" w:rsidRDefault="005F67EC" w:rsidP="001571D3">
            <w:pPr>
              <w:pStyle w:val="ListParagraph1"/>
              <w:spacing w:after="0" w:line="240" w:lineRule="auto"/>
              <w:ind w:left="0"/>
              <w:contextualSpacing/>
              <w:jc w:val="both"/>
              <w:rPr>
                <w:rFonts w:ascii="Times New Roman" w:hAnsi="Times New Roman"/>
                <w:sz w:val="24"/>
                <w:szCs w:val="24"/>
              </w:rPr>
            </w:pPr>
            <w:r w:rsidRPr="001571D3">
              <w:rPr>
                <w:rFonts w:ascii="Times New Roman" w:hAnsi="Times New Roman"/>
                <w:sz w:val="24"/>
                <w:szCs w:val="24"/>
              </w:rPr>
              <w:t xml:space="preserve">Создать условия для снижения доли обучающихся с рисками учебной </w:t>
            </w:r>
            <w:proofErr w:type="spellStart"/>
            <w:r w:rsidRPr="001571D3">
              <w:rPr>
                <w:rFonts w:ascii="Times New Roman" w:hAnsi="Times New Roman"/>
                <w:sz w:val="24"/>
                <w:szCs w:val="24"/>
              </w:rPr>
              <w:t>неуспешности</w:t>
            </w:r>
            <w:proofErr w:type="spellEnd"/>
            <w:r w:rsidRPr="001571D3">
              <w:rPr>
                <w:rFonts w:ascii="Times New Roman" w:hAnsi="Times New Roman"/>
                <w:sz w:val="24"/>
                <w:szCs w:val="24"/>
              </w:rPr>
              <w:t xml:space="preserve"> через эффективное использование возможностей службы сопровождения</w:t>
            </w:r>
          </w:p>
          <w:p w:rsidR="005F67EC" w:rsidRPr="001571D3" w:rsidRDefault="005F67EC" w:rsidP="001571D3">
            <w:pPr>
              <w:jc w:val="center"/>
              <w:rPr>
                <w:rFonts w:ascii="Times New Roman" w:hAnsi="Times New Roman" w:cs="Times New Roman"/>
                <w:sz w:val="24"/>
                <w:szCs w:val="24"/>
              </w:rPr>
            </w:pPr>
          </w:p>
        </w:tc>
        <w:tc>
          <w:tcPr>
            <w:tcW w:w="2186" w:type="dxa"/>
          </w:tcPr>
          <w:p w:rsidR="005F67EC" w:rsidRPr="00825044" w:rsidRDefault="005F67EC" w:rsidP="001571D3">
            <w:pPr>
              <w:contextualSpacing/>
              <w:jc w:val="both"/>
              <w:rPr>
                <w:rFonts w:ascii="Times New Roman" w:hAnsi="Times New Roman" w:cs="Times New Roman"/>
                <w:sz w:val="24"/>
                <w:szCs w:val="24"/>
              </w:rPr>
            </w:pPr>
            <w:r w:rsidRPr="00825044">
              <w:rPr>
                <w:rFonts w:ascii="Times New Roman" w:hAnsi="Times New Roman" w:cs="Times New Roman"/>
                <w:sz w:val="24"/>
                <w:szCs w:val="24"/>
              </w:rPr>
              <w:t>Диагностика уровня учебной мотивации обучающихся с целью выявления ведущих учебных мотивов</w:t>
            </w:r>
          </w:p>
        </w:tc>
        <w:tc>
          <w:tcPr>
            <w:tcW w:w="1985" w:type="dxa"/>
          </w:tcPr>
          <w:p w:rsidR="005F67EC" w:rsidRPr="001571D3" w:rsidRDefault="005F67EC" w:rsidP="001571D3">
            <w:pPr>
              <w:jc w:val="center"/>
              <w:rPr>
                <w:rFonts w:ascii="Times New Roman" w:hAnsi="Times New Roman" w:cs="Times New Roman"/>
                <w:sz w:val="24"/>
                <w:szCs w:val="24"/>
              </w:rPr>
            </w:pPr>
            <w:r>
              <w:rPr>
                <w:rFonts w:ascii="Times New Roman" w:hAnsi="Times New Roman" w:cs="Times New Roman"/>
                <w:sz w:val="24"/>
                <w:szCs w:val="24"/>
              </w:rPr>
              <w:t>Сентябрь 2021г</w:t>
            </w:r>
          </w:p>
        </w:tc>
        <w:tc>
          <w:tcPr>
            <w:tcW w:w="2551" w:type="dxa"/>
          </w:tcPr>
          <w:p w:rsidR="005F67EC" w:rsidRPr="00825044" w:rsidRDefault="005F67EC" w:rsidP="001571D3">
            <w:pPr>
              <w:jc w:val="center"/>
              <w:rPr>
                <w:rFonts w:ascii="Times New Roman" w:hAnsi="Times New Roman" w:cs="Times New Roman"/>
                <w:sz w:val="24"/>
                <w:szCs w:val="24"/>
              </w:rPr>
            </w:pPr>
            <w:r w:rsidRPr="00825044">
              <w:rPr>
                <w:rFonts w:ascii="Times New Roman" w:hAnsi="Times New Roman" w:cs="Times New Roman"/>
                <w:sz w:val="24"/>
                <w:szCs w:val="24"/>
              </w:rPr>
              <w:t>Педагог-психолог</w:t>
            </w:r>
          </w:p>
        </w:tc>
        <w:tc>
          <w:tcPr>
            <w:tcW w:w="3402" w:type="dxa"/>
          </w:tcPr>
          <w:p w:rsidR="005F67EC" w:rsidRPr="00825044" w:rsidRDefault="005F67EC" w:rsidP="001571D3">
            <w:pPr>
              <w:jc w:val="center"/>
              <w:rPr>
                <w:rFonts w:ascii="Times New Roman" w:hAnsi="Times New Roman" w:cs="Times New Roman"/>
                <w:sz w:val="24"/>
                <w:szCs w:val="24"/>
              </w:rPr>
            </w:pPr>
            <w:r>
              <w:rPr>
                <w:rFonts w:ascii="Times New Roman" w:hAnsi="Times New Roman" w:cs="Times New Roman"/>
                <w:sz w:val="24"/>
                <w:szCs w:val="24"/>
              </w:rPr>
              <w:t>Обучающиеся МБОУ «</w:t>
            </w:r>
            <w:proofErr w:type="spellStart"/>
            <w:r>
              <w:rPr>
                <w:rFonts w:ascii="Times New Roman" w:hAnsi="Times New Roman" w:cs="Times New Roman"/>
                <w:sz w:val="24"/>
                <w:szCs w:val="24"/>
              </w:rPr>
              <w:t>Кадниковская</w:t>
            </w:r>
            <w:proofErr w:type="spellEnd"/>
            <w:r>
              <w:rPr>
                <w:rFonts w:ascii="Times New Roman" w:hAnsi="Times New Roman" w:cs="Times New Roman"/>
                <w:sz w:val="24"/>
                <w:szCs w:val="24"/>
              </w:rPr>
              <w:t xml:space="preserve"> школа»</w:t>
            </w:r>
          </w:p>
        </w:tc>
      </w:tr>
      <w:tr w:rsidR="005F67EC" w:rsidRPr="001571D3" w:rsidTr="00825044">
        <w:tc>
          <w:tcPr>
            <w:tcW w:w="1271" w:type="dxa"/>
            <w:vMerge/>
          </w:tcPr>
          <w:p w:rsidR="005F67EC" w:rsidRPr="001571D3" w:rsidRDefault="005F67EC" w:rsidP="001571D3">
            <w:pPr>
              <w:jc w:val="center"/>
              <w:rPr>
                <w:rFonts w:ascii="Times New Roman" w:hAnsi="Times New Roman" w:cs="Times New Roman"/>
                <w:sz w:val="24"/>
                <w:szCs w:val="24"/>
              </w:rPr>
            </w:pPr>
          </w:p>
        </w:tc>
        <w:tc>
          <w:tcPr>
            <w:tcW w:w="2775" w:type="dxa"/>
            <w:vMerge/>
          </w:tcPr>
          <w:p w:rsidR="005F67EC" w:rsidRPr="001571D3" w:rsidRDefault="005F67EC" w:rsidP="001571D3">
            <w:pPr>
              <w:jc w:val="center"/>
              <w:rPr>
                <w:rFonts w:ascii="Times New Roman" w:hAnsi="Times New Roman" w:cs="Times New Roman"/>
                <w:sz w:val="24"/>
                <w:szCs w:val="24"/>
              </w:rPr>
            </w:pPr>
          </w:p>
        </w:tc>
        <w:tc>
          <w:tcPr>
            <w:tcW w:w="2186" w:type="dxa"/>
          </w:tcPr>
          <w:p w:rsidR="005F67EC" w:rsidRPr="00825044" w:rsidRDefault="005F67EC" w:rsidP="001571D3">
            <w:pPr>
              <w:contextualSpacing/>
              <w:jc w:val="both"/>
              <w:rPr>
                <w:rFonts w:ascii="Times New Roman" w:hAnsi="Times New Roman" w:cs="Times New Roman"/>
                <w:sz w:val="24"/>
                <w:szCs w:val="24"/>
              </w:rPr>
            </w:pPr>
            <w:r w:rsidRPr="00825044">
              <w:rPr>
                <w:rFonts w:ascii="Times New Roman" w:hAnsi="Times New Roman" w:cs="Times New Roman"/>
                <w:sz w:val="24"/>
                <w:szCs w:val="24"/>
              </w:rPr>
              <w:t>Организация индивидуальных занятий с педагогом-психологом и специалистами службы сопровождения</w:t>
            </w:r>
          </w:p>
        </w:tc>
        <w:tc>
          <w:tcPr>
            <w:tcW w:w="1985" w:type="dxa"/>
          </w:tcPr>
          <w:p w:rsidR="005F67EC" w:rsidRPr="00825044" w:rsidRDefault="005F67EC" w:rsidP="001571D3">
            <w:pPr>
              <w:jc w:val="center"/>
              <w:rPr>
                <w:rFonts w:ascii="Times New Roman" w:hAnsi="Times New Roman" w:cs="Times New Roman"/>
                <w:sz w:val="24"/>
                <w:szCs w:val="24"/>
              </w:rPr>
            </w:pPr>
            <w:r w:rsidRPr="00825044">
              <w:rPr>
                <w:rFonts w:ascii="Times New Roman" w:hAnsi="Times New Roman" w:cs="Times New Roman"/>
                <w:sz w:val="24"/>
                <w:szCs w:val="24"/>
              </w:rPr>
              <w:t>Сентябрь 2021г</w:t>
            </w:r>
          </w:p>
        </w:tc>
        <w:tc>
          <w:tcPr>
            <w:tcW w:w="2551" w:type="dxa"/>
          </w:tcPr>
          <w:p w:rsidR="005F67EC" w:rsidRPr="00825044" w:rsidRDefault="005F67EC" w:rsidP="001571D3">
            <w:pPr>
              <w:jc w:val="center"/>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3402" w:type="dxa"/>
          </w:tcPr>
          <w:p w:rsidR="005F67EC" w:rsidRPr="00825044" w:rsidRDefault="005F67EC" w:rsidP="001571D3">
            <w:pPr>
              <w:jc w:val="center"/>
              <w:rPr>
                <w:rFonts w:ascii="Times New Roman" w:hAnsi="Times New Roman" w:cs="Times New Roman"/>
                <w:sz w:val="24"/>
                <w:szCs w:val="24"/>
              </w:rPr>
            </w:pPr>
            <w:r>
              <w:rPr>
                <w:rFonts w:ascii="Times New Roman" w:hAnsi="Times New Roman" w:cs="Times New Roman"/>
                <w:sz w:val="24"/>
                <w:szCs w:val="24"/>
              </w:rPr>
              <w:t>Обучающиеся МБОУ «</w:t>
            </w:r>
            <w:proofErr w:type="spellStart"/>
            <w:r>
              <w:rPr>
                <w:rFonts w:ascii="Times New Roman" w:hAnsi="Times New Roman" w:cs="Times New Roman"/>
                <w:sz w:val="24"/>
                <w:szCs w:val="24"/>
              </w:rPr>
              <w:t>Кадниковская</w:t>
            </w:r>
            <w:proofErr w:type="spellEnd"/>
            <w:r>
              <w:rPr>
                <w:rFonts w:ascii="Times New Roman" w:hAnsi="Times New Roman" w:cs="Times New Roman"/>
                <w:sz w:val="24"/>
                <w:szCs w:val="24"/>
              </w:rPr>
              <w:t xml:space="preserve"> школа»</w:t>
            </w:r>
          </w:p>
        </w:tc>
      </w:tr>
    </w:tbl>
    <w:p w:rsidR="00027341" w:rsidRPr="00027341" w:rsidRDefault="00027341" w:rsidP="00027341">
      <w:pPr>
        <w:jc w:val="center"/>
        <w:rPr>
          <w:rFonts w:ascii="Times New Roman" w:hAnsi="Times New Roman" w:cs="Times New Roman"/>
          <w:sz w:val="32"/>
          <w:szCs w:val="32"/>
        </w:rPr>
      </w:pPr>
    </w:p>
    <w:sectPr w:rsidR="00027341" w:rsidRPr="00027341" w:rsidSect="00ED3D57">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F60" w:rsidRDefault="009F6F60" w:rsidP="00F275B1">
      <w:pPr>
        <w:spacing w:after="0" w:line="240" w:lineRule="auto"/>
      </w:pPr>
      <w:r>
        <w:separator/>
      </w:r>
    </w:p>
  </w:endnote>
  <w:endnote w:type="continuationSeparator" w:id="0">
    <w:p w:rsidR="009F6F60" w:rsidRDefault="009F6F60" w:rsidP="00F27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01" w:rsidRDefault="00320901">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5B1" w:rsidRDefault="00206D37">
    <w:pPr>
      <w:pStyle w:val="ac"/>
      <w:jc w:val="center"/>
    </w:pPr>
    <w:r>
      <w:fldChar w:fldCharType="begin"/>
    </w:r>
    <w:r w:rsidR="00F275B1">
      <w:instrText>PAGE   \* MERGEFORMAT</w:instrText>
    </w:r>
    <w:r>
      <w:fldChar w:fldCharType="separate"/>
    </w:r>
    <w:r w:rsidR="00DA1133">
      <w:rPr>
        <w:noProof/>
      </w:rPr>
      <w:t>1</w:t>
    </w:r>
    <w:r>
      <w:fldChar w:fldCharType="end"/>
    </w:r>
  </w:p>
  <w:p w:rsidR="00F275B1" w:rsidRDefault="00F275B1">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01" w:rsidRDefault="0032090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F60" w:rsidRDefault="009F6F60" w:rsidP="00F275B1">
      <w:pPr>
        <w:spacing w:after="0" w:line="240" w:lineRule="auto"/>
      </w:pPr>
      <w:r>
        <w:separator/>
      </w:r>
    </w:p>
  </w:footnote>
  <w:footnote w:type="continuationSeparator" w:id="0">
    <w:p w:rsidR="009F6F60" w:rsidRDefault="009F6F60" w:rsidP="00F275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5B1" w:rsidRDefault="00206D37" w:rsidP="004C41D0">
    <w:pPr>
      <w:pStyle w:val="a9"/>
      <w:framePr w:wrap="around" w:vAnchor="text" w:hAnchor="margin" w:xAlign="center" w:y="1"/>
      <w:rPr>
        <w:rStyle w:val="ab"/>
      </w:rPr>
    </w:pPr>
    <w:r>
      <w:rPr>
        <w:rStyle w:val="ab"/>
      </w:rPr>
      <w:fldChar w:fldCharType="begin"/>
    </w:r>
    <w:r w:rsidR="00F275B1">
      <w:rPr>
        <w:rStyle w:val="ab"/>
      </w:rPr>
      <w:instrText xml:space="preserve">PAGE  </w:instrText>
    </w:r>
    <w:r>
      <w:rPr>
        <w:rStyle w:val="ab"/>
      </w:rPr>
      <w:fldChar w:fldCharType="end"/>
    </w:r>
  </w:p>
  <w:p w:rsidR="00F275B1" w:rsidRDefault="00F275B1">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01" w:rsidRDefault="00320901">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01" w:rsidRDefault="0032090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246F8"/>
    <w:multiLevelType w:val="hybridMultilevel"/>
    <w:tmpl w:val="BA7831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EB69F7"/>
    <w:multiLevelType w:val="hybridMultilevel"/>
    <w:tmpl w:val="F468DA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E53E5A"/>
    <w:multiLevelType w:val="hybridMultilevel"/>
    <w:tmpl w:val="755AA09C"/>
    <w:lvl w:ilvl="0" w:tplc="0419000F">
      <w:start w:val="1"/>
      <w:numFmt w:val="decimal"/>
      <w:lvlText w:val="%1."/>
      <w:lvlJc w:val="left"/>
      <w:pPr>
        <w:ind w:left="720" w:hanging="360"/>
      </w:pPr>
    </w:lvl>
    <w:lvl w:ilvl="1" w:tplc="01D818CC">
      <w:start w:val="1"/>
      <w:numFmt w:val="decimal"/>
      <w:lvlText w:val="%2."/>
      <w:lvlJc w:val="left"/>
      <w:pPr>
        <w:ind w:left="1440" w:hanging="360"/>
      </w:pPr>
      <w:rPr>
        <w:rFonts w:ascii="Times New Roman" w:eastAsia="Times New Roman" w:hAnsi="Times New Roman" w:cs="Calibri"/>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2C02C3"/>
    <w:multiLevelType w:val="hybridMultilevel"/>
    <w:tmpl w:val="817CD4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791561"/>
    <w:multiLevelType w:val="hybridMultilevel"/>
    <w:tmpl w:val="AB74F7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566AE2"/>
    <w:multiLevelType w:val="hybridMultilevel"/>
    <w:tmpl w:val="7280F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697DF1"/>
    <w:multiLevelType w:val="hybridMultilevel"/>
    <w:tmpl w:val="D7323C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0F3BF0"/>
    <w:multiLevelType w:val="hybridMultilevel"/>
    <w:tmpl w:val="884E7BEA"/>
    <w:lvl w:ilvl="0" w:tplc="EEE20524">
      <w:start w:val="3"/>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ED594D"/>
    <w:multiLevelType w:val="multilevel"/>
    <w:tmpl w:val="F17A64F4"/>
    <w:lvl w:ilvl="0">
      <w:start w:val="1"/>
      <w:numFmt w:val="decimal"/>
      <w:lvlText w:val="%1."/>
      <w:lvlJc w:val="left"/>
      <w:pPr>
        <w:ind w:left="644" w:hanging="360"/>
      </w:pPr>
      <w:rPr>
        <w:rFonts w:cs="Times New Roman"/>
      </w:rPr>
    </w:lvl>
    <w:lvl w:ilvl="1">
      <w:start w:val="1"/>
      <w:numFmt w:val="decimal"/>
      <w:isLgl/>
      <w:lvlText w:val="%1.%2."/>
      <w:lvlJc w:val="left"/>
      <w:pPr>
        <w:ind w:left="1494" w:hanging="720"/>
      </w:pPr>
      <w:rPr>
        <w:rFonts w:cs="Times New Roman" w:hint="default"/>
      </w:rPr>
    </w:lvl>
    <w:lvl w:ilvl="2">
      <w:start w:val="1"/>
      <w:numFmt w:val="decimal"/>
      <w:isLgl/>
      <w:lvlText w:val="%1.%2.%3."/>
      <w:lvlJc w:val="left"/>
      <w:pPr>
        <w:ind w:left="1842" w:hanging="720"/>
      </w:pPr>
      <w:rPr>
        <w:rFonts w:cs="Times New Roman" w:hint="default"/>
      </w:rPr>
    </w:lvl>
    <w:lvl w:ilvl="3">
      <w:start w:val="1"/>
      <w:numFmt w:val="decimal"/>
      <w:isLgl/>
      <w:lvlText w:val="%1.%2.%3.%4."/>
      <w:lvlJc w:val="left"/>
      <w:pPr>
        <w:ind w:left="2550" w:hanging="1080"/>
      </w:pPr>
      <w:rPr>
        <w:rFonts w:cs="Times New Roman" w:hint="default"/>
      </w:rPr>
    </w:lvl>
    <w:lvl w:ilvl="4">
      <w:start w:val="1"/>
      <w:numFmt w:val="decimal"/>
      <w:isLgl/>
      <w:lvlText w:val="%1.%2.%3.%4.%5."/>
      <w:lvlJc w:val="left"/>
      <w:pPr>
        <w:ind w:left="2898" w:hanging="1080"/>
      </w:pPr>
      <w:rPr>
        <w:rFonts w:cs="Times New Roman" w:hint="default"/>
      </w:rPr>
    </w:lvl>
    <w:lvl w:ilvl="5">
      <w:start w:val="1"/>
      <w:numFmt w:val="decimal"/>
      <w:isLgl/>
      <w:lvlText w:val="%1.%2.%3.%4.%5.%6."/>
      <w:lvlJc w:val="left"/>
      <w:pPr>
        <w:ind w:left="3606" w:hanging="1440"/>
      </w:pPr>
      <w:rPr>
        <w:rFonts w:cs="Times New Roman" w:hint="default"/>
      </w:rPr>
    </w:lvl>
    <w:lvl w:ilvl="6">
      <w:start w:val="1"/>
      <w:numFmt w:val="decimal"/>
      <w:isLgl/>
      <w:lvlText w:val="%1.%2.%3.%4.%5.%6.%7."/>
      <w:lvlJc w:val="left"/>
      <w:pPr>
        <w:ind w:left="4314" w:hanging="1800"/>
      </w:pPr>
      <w:rPr>
        <w:rFonts w:cs="Times New Roman" w:hint="default"/>
      </w:rPr>
    </w:lvl>
    <w:lvl w:ilvl="7">
      <w:start w:val="1"/>
      <w:numFmt w:val="decimal"/>
      <w:isLgl/>
      <w:lvlText w:val="%1.%2.%3.%4.%5.%6.%7.%8."/>
      <w:lvlJc w:val="left"/>
      <w:pPr>
        <w:ind w:left="4662" w:hanging="1800"/>
      </w:pPr>
      <w:rPr>
        <w:rFonts w:cs="Times New Roman" w:hint="default"/>
      </w:rPr>
    </w:lvl>
    <w:lvl w:ilvl="8">
      <w:start w:val="1"/>
      <w:numFmt w:val="decimal"/>
      <w:isLgl/>
      <w:lvlText w:val="%1.%2.%3.%4.%5.%6.%7.%8.%9."/>
      <w:lvlJc w:val="left"/>
      <w:pPr>
        <w:ind w:left="5370" w:hanging="2160"/>
      </w:pPr>
      <w:rPr>
        <w:rFonts w:cs="Times New Roman" w:hint="default"/>
      </w:rPr>
    </w:lvl>
  </w:abstractNum>
  <w:abstractNum w:abstractNumId="9">
    <w:nsid w:val="60724CBF"/>
    <w:multiLevelType w:val="hybridMultilevel"/>
    <w:tmpl w:val="E4CE690A"/>
    <w:lvl w:ilvl="0" w:tplc="01D818CC">
      <w:start w:val="1"/>
      <w:numFmt w:val="decimal"/>
      <w:lvlText w:val="%1."/>
      <w:lvlJc w:val="left"/>
      <w:pPr>
        <w:ind w:left="1440" w:hanging="360"/>
      </w:pPr>
      <w:rPr>
        <w:rFonts w:ascii="Times New Roman" w:eastAsia="Times New Roman" w:hAnsi="Times New Roman" w:cs="Calibr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A77E79"/>
    <w:multiLevelType w:val="hybridMultilevel"/>
    <w:tmpl w:val="B17EB8BE"/>
    <w:lvl w:ilvl="0" w:tplc="0419000F">
      <w:start w:val="1"/>
      <w:numFmt w:val="decimal"/>
      <w:lvlText w:val="%1."/>
      <w:lvlJc w:val="left"/>
      <w:pPr>
        <w:ind w:left="720" w:hanging="360"/>
      </w:pPr>
      <w:rPr>
        <w:rFonts w:hint="default"/>
      </w:rPr>
    </w:lvl>
    <w:lvl w:ilvl="1" w:tplc="E1E821B4">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AC0BD0"/>
    <w:multiLevelType w:val="hybridMultilevel"/>
    <w:tmpl w:val="D2F6C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B730C7"/>
    <w:multiLevelType w:val="hybridMultilevel"/>
    <w:tmpl w:val="FBC8F4CE"/>
    <w:lvl w:ilvl="0" w:tplc="6744FDB6">
      <w:start w:val="1"/>
      <w:numFmt w:val="decimal"/>
      <w:lvlText w:val="%1."/>
      <w:lvlJc w:val="left"/>
      <w:pPr>
        <w:ind w:left="1440" w:hanging="360"/>
      </w:pPr>
      <w:rPr>
        <w:rFonts w:ascii="Times New Roman" w:eastAsia="Times New Roman" w:hAnsi="Times New Roman" w:cs="Calibr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36358B"/>
    <w:multiLevelType w:val="hybridMultilevel"/>
    <w:tmpl w:val="C35E6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8756ED"/>
    <w:multiLevelType w:val="hybridMultilevel"/>
    <w:tmpl w:val="25FEF274"/>
    <w:lvl w:ilvl="0" w:tplc="A90266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8"/>
  </w:num>
  <w:num w:numId="3">
    <w:abstractNumId w:val="3"/>
  </w:num>
  <w:num w:numId="4">
    <w:abstractNumId w:val="7"/>
  </w:num>
  <w:num w:numId="5">
    <w:abstractNumId w:val="5"/>
  </w:num>
  <w:num w:numId="6">
    <w:abstractNumId w:val="11"/>
  </w:num>
  <w:num w:numId="7">
    <w:abstractNumId w:val="13"/>
  </w:num>
  <w:num w:numId="8">
    <w:abstractNumId w:val="14"/>
  </w:num>
  <w:num w:numId="9">
    <w:abstractNumId w:val="1"/>
  </w:num>
  <w:num w:numId="10">
    <w:abstractNumId w:val="0"/>
  </w:num>
  <w:num w:numId="11">
    <w:abstractNumId w:val="6"/>
  </w:num>
  <w:num w:numId="12">
    <w:abstractNumId w:val="4"/>
  </w:num>
  <w:num w:numId="13">
    <w:abstractNumId w:val="2"/>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24F8E"/>
    <w:rsid w:val="00005310"/>
    <w:rsid w:val="000147A1"/>
    <w:rsid w:val="0002339C"/>
    <w:rsid w:val="00027341"/>
    <w:rsid w:val="00071CC9"/>
    <w:rsid w:val="00117173"/>
    <w:rsid w:val="00121C6D"/>
    <w:rsid w:val="0013416D"/>
    <w:rsid w:val="00152097"/>
    <w:rsid w:val="001571D3"/>
    <w:rsid w:val="00197E55"/>
    <w:rsid w:val="001E7C63"/>
    <w:rsid w:val="00206D37"/>
    <w:rsid w:val="002177F0"/>
    <w:rsid w:val="0026785E"/>
    <w:rsid w:val="00320901"/>
    <w:rsid w:val="00372B1C"/>
    <w:rsid w:val="003866E9"/>
    <w:rsid w:val="004178BC"/>
    <w:rsid w:val="00473548"/>
    <w:rsid w:val="004B39BD"/>
    <w:rsid w:val="005827A2"/>
    <w:rsid w:val="005F07D6"/>
    <w:rsid w:val="005F67EC"/>
    <w:rsid w:val="00655EB8"/>
    <w:rsid w:val="00791C46"/>
    <w:rsid w:val="007C7868"/>
    <w:rsid w:val="00825044"/>
    <w:rsid w:val="00840293"/>
    <w:rsid w:val="00882D38"/>
    <w:rsid w:val="008A5C77"/>
    <w:rsid w:val="009246DB"/>
    <w:rsid w:val="00966C4F"/>
    <w:rsid w:val="009B4307"/>
    <w:rsid w:val="009C0515"/>
    <w:rsid w:val="009C2BAE"/>
    <w:rsid w:val="009E77FB"/>
    <w:rsid w:val="009F6F60"/>
    <w:rsid w:val="00A34E30"/>
    <w:rsid w:val="00A8531D"/>
    <w:rsid w:val="00B100E3"/>
    <w:rsid w:val="00C402F7"/>
    <w:rsid w:val="00C40697"/>
    <w:rsid w:val="00C63AE8"/>
    <w:rsid w:val="00C764FA"/>
    <w:rsid w:val="00D0076D"/>
    <w:rsid w:val="00D201A1"/>
    <w:rsid w:val="00D94FCB"/>
    <w:rsid w:val="00DA1133"/>
    <w:rsid w:val="00DE0E70"/>
    <w:rsid w:val="00E24F8E"/>
    <w:rsid w:val="00E8217E"/>
    <w:rsid w:val="00EC12D8"/>
    <w:rsid w:val="00ED3D57"/>
    <w:rsid w:val="00EF6E13"/>
    <w:rsid w:val="00F275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D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7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027341"/>
    <w:pPr>
      <w:spacing w:after="200" w:line="276" w:lineRule="auto"/>
      <w:ind w:left="720"/>
    </w:pPr>
    <w:rPr>
      <w:rFonts w:ascii="Calibri" w:eastAsia="Times New Roman" w:hAnsi="Calibri" w:cs="Calibri"/>
    </w:rPr>
  </w:style>
  <w:style w:type="paragraph" w:styleId="a4">
    <w:name w:val="List Paragraph"/>
    <w:basedOn w:val="a"/>
    <w:link w:val="a5"/>
    <w:qFormat/>
    <w:rsid w:val="00D0076D"/>
    <w:pPr>
      <w:spacing w:after="0" w:line="240" w:lineRule="auto"/>
      <w:ind w:left="720" w:hanging="357"/>
      <w:contextualSpacing/>
      <w:jc w:val="center"/>
    </w:pPr>
    <w:rPr>
      <w:rFonts w:ascii="Calibri" w:eastAsia="Arial Unicode MS" w:hAnsi="Calibri" w:cs="Times New Roman"/>
      <w:szCs w:val="20"/>
    </w:rPr>
  </w:style>
  <w:style w:type="character" w:customStyle="1" w:styleId="a5">
    <w:name w:val="Абзац списка Знак"/>
    <w:link w:val="a4"/>
    <w:locked/>
    <w:rsid w:val="00D0076D"/>
    <w:rPr>
      <w:rFonts w:ascii="Calibri" w:eastAsia="Arial Unicode MS" w:hAnsi="Calibri" w:cs="Times New Roman"/>
      <w:szCs w:val="20"/>
    </w:rPr>
  </w:style>
  <w:style w:type="paragraph" w:styleId="a6">
    <w:name w:val="footnote text"/>
    <w:aliases w:val="single space,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
    <w:basedOn w:val="a"/>
    <w:link w:val="1"/>
    <w:semiHidden/>
    <w:rsid w:val="00F275B1"/>
    <w:pPr>
      <w:spacing w:after="0" w:line="240" w:lineRule="auto"/>
    </w:pPr>
    <w:rPr>
      <w:rFonts w:ascii="Calibri" w:eastAsia="Times New Roman" w:hAnsi="Calibri" w:cs="Times New Roman"/>
      <w:sz w:val="20"/>
      <w:szCs w:val="20"/>
      <w:lang w:eastAsia="ru-RU"/>
    </w:rPr>
  </w:style>
  <w:style w:type="character" w:customStyle="1" w:styleId="a7">
    <w:name w:val="Текст сноски Знак"/>
    <w:basedOn w:val="a0"/>
    <w:uiPriority w:val="99"/>
    <w:semiHidden/>
    <w:rsid w:val="00F275B1"/>
    <w:rPr>
      <w:sz w:val="20"/>
      <w:szCs w:val="20"/>
    </w:rPr>
  </w:style>
  <w:style w:type="character" w:customStyle="1" w:styleId="1">
    <w:name w:val="Текст сноски Знак1"/>
    <w:aliases w:val="single space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w:link w:val="a6"/>
    <w:semiHidden/>
    <w:locked/>
    <w:rsid w:val="00F275B1"/>
    <w:rPr>
      <w:rFonts w:ascii="Calibri" w:eastAsia="Times New Roman" w:hAnsi="Calibri" w:cs="Times New Roman"/>
      <w:sz w:val="20"/>
      <w:szCs w:val="20"/>
      <w:lang w:eastAsia="ru-RU"/>
    </w:rPr>
  </w:style>
  <w:style w:type="character" w:styleId="a8">
    <w:name w:val="footnote reference"/>
    <w:semiHidden/>
    <w:rsid w:val="00F275B1"/>
    <w:rPr>
      <w:rFonts w:cs="Times New Roman"/>
      <w:vertAlign w:val="superscript"/>
    </w:rPr>
  </w:style>
  <w:style w:type="paragraph" w:styleId="a9">
    <w:name w:val="header"/>
    <w:basedOn w:val="a"/>
    <w:link w:val="aa"/>
    <w:rsid w:val="00F275B1"/>
    <w:pPr>
      <w:tabs>
        <w:tab w:val="center" w:pos="4677"/>
        <w:tab w:val="right" w:pos="9355"/>
      </w:tabs>
      <w:spacing w:after="200" w:line="276" w:lineRule="auto"/>
    </w:pPr>
    <w:rPr>
      <w:rFonts w:ascii="Calibri" w:eastAsia="Times New Roman" w:hAnsi="Calibri" w:cs="Times New Roman"/>
      <w:sz w:val="20"/>
      <w:szCs w:val="20"/>
    </w:rPr>
  </w:style>
  <w:style w:type="character" w:customStyle="1" w:styleId="aa">
    <w:name w:val="Верхний колонтитул Знак"/>
    <w:basedOn w:val="a0"/>
    <w:link w:val="a9"/>
    <w:rsid w:val="00F275B1"/>
    <w:rPr>
      <w:rFonts w:ascii="Calibri" w:eastAsia="Times New Roman" w:hAnsi="Calibri" w:cs="Times New Roman"/>
      <w:sz w:val="20"/>
      <w:szCs w:val="20"/>
    </w:rPr>
  </w:style>
  <w:style w:type="character" w:styleId="ab">
    <w:name w:val="page number"/>
    <w:rsid w:val="00F275B1"/>
    <w:rPr>
      <w:rFonts w:cs="Times New Roman"/>
    </w:rPr>
  </w:style>
  <w:style w:type="paragraph" w:styleId="ac">
    <w:name w:val="footer"/>
    <w:basedOn w:val="a"/>
    <w:link w:val="ad"/>
    <w:uiPriority w:val="99"/>
    <w:rsid w:val="00F275B1"/>
    <w:pPr>
      <w:tabs>
        <w:tab w:val="center" w:pos="4677"/>
        <w:tab w:val="right" w:pos="9355"/>
      </w:tabs>
      <w:spacing w:after="200" w:line="276" w:lineRule="auto"/>
    </w:pPr>
    <w:rPr>
      <w:rFonts w:ascii="Calibri" w:eastAsia="Calibri" w:hAnsi="Calibri" w:cs="Times New Roman"/>
    </w:rPr>
  </w:style>
  <w:style w:type="character" w:customStyle="1" w:styleId="ad">
    <w:name w:val="Нижний колонтитул Знак"/>
    <w:basedOn w:val="a0"/>
    <w:link w:val="ac"/>
    <w:uiPriority w:val="99"/>
    <w:rsid w:val="00F275B1"/>
    <w:rPr>
      <w:rFonts w:ascii="Calibri" w:eastAsia="Calibri" w:hAnsi="Calibri" w:cs="Times New Roman"/>
    </w:rPr>
  </w:style>
  <w:style w:type="paragraph" w:customStyle="1" w:styleId="10">
    <w:name w:val="Без интервала1"/>
    <w:rsid w:val="00F275B1"/>
    <w:pPr>
      <w:spacing w:after="0" w:line="240" w:lineRule="auto"/>
    </w:pPr>
    <w:rPr>
      <w:rFonts w:ascii="Calibri" w:eastAsia="Calibri" w:hAnsi="Calibri" w:cs="Times New Roman"/>
      <w:lang w:eastAsia="ru-RU"/>
    </w:rPr>
  </w:style>
  <w:style w:type="paragraph" w:styleId="ae">
    <w:name w:val="Normal (Web)"/>
    <w:basedOn w:val="a"/>
    <w:link w:val="af"/>
    <w:uiPriority w:val="99"/>
    <w:rsid w:val="00320901"/>
    <w:pPr>
      <w:spacing w:before="100" w:beforeAutospacing="1" w:after="100" w:afterAutospacing="1" w:line="240" w:lineRule="auto"/>
    </w:pPr>
    <w:rPr>
      <w:rFonts w:ascii="Arial Unicode MS" w:eastAsia="Arial Unicode MS" w:hAnsi="Times New Roman" w:cs="Times New Roman"/>
      <w:sz w:val="24"/>
      <w:szCs w:val="20"/>
      <w:lang w:eastAsia="ru-RU"/>
    </w:rPr>
  </w:style>
  <w:style w:type="character" w:customStyle="1" w:styleId="af">
    <w:name w:val="Обычный (веб) Знак"/>
    <w:link w:val="ae"/>
    <w:uiPriority w:val="99"/>
    <w:locked/>
    <w:rsid w:val="00320901"/>
    <w:rPr>
      <w:rFonts w:ascii="Arial Unicode MS" w:eastAsia="Arial Unicode MS" w:hAnsi="Times New Roman" w:cs="Times New Roman"/>
      <w:sz w:val="24"/>
      <w:szCs w:val="20"/>
      <w:lang w:eastAsia="ru-RU"/>
    </w:rPr>
  </w:style>
  <w:style w:type="paragraph" w:styleId="af0">
    <w:name w:val="Balloon Text"/>
    <w:basedOn w:val="a"/>
    <w:link w:val="af1"/>
    <w:uiPriority w:val="99"/>
    <w:semiHidden/>
    <w:unhideWhenUsed/>
    <w:rsid w:val="005827A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827A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685</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dc:creator>
  <cp:lastModifiedBy>1</cp:lastModifiedBy>
  <cp:revision>2</cp:revision>
  <cp:lastPrinted>2021-04-28T12:25:00Z</cp:lastPrinted>
  <dcterms:created xsi:type="dcterms:W3CDTF">2021-05-31T08:57:00Z</dcterms:created>
  <dcterms:modified xsi:type="dcterms:W3CDTF">2021-05-31T08:57:00Z</dcterms:modified>
</cp:coreProperties>
</file>